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D" w:rsidRPr="00FB397B" w:rsidRDefault="004C337D" w:rsidP="00F25F4E">
      <w:pPr>
        <w:jc w:val="both"/>
        <w:rPr>
          <w:rFonts w:cstheme="minorHAnsi"/>
          <w:b/>
          <w:sz w:val="28"/>
          <w:szCs w:val="28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56"/>
          <w:szCs w:val="56"/>
        </w:rPr>
      </w:pPr>
      <w:r w:rsidRPr="00FB397B">
        <w:rPr>
          <w:rFonts w:cstheme="minorHAnsi"/>
          <w:b/>
          <w:sz w:val="56"/>
          <w:szCs w:val="56"/>
        </w:rPr>
        <w:t>Sprawozdanie</w:t>
      </w:r>
    </w:p>
    <w:p w:rsidR="004C337D" w:rsidRPr="00FB397B" w:rsidRDefault="004C337D" w:rsidP="004C337D">
      <w:pPr>
        <w:jc w:val="center"/>
        <w:rPr>
          <w:rFonts w:cstheme="minorHAnsi"/>
          <w:b/>
          <w:sz w:val="56"/>
          <w:szCs w:val="56"/>
        </w:rPr>
      </w:pPr>
      <w:r w:rsidRPr="00FB397B">
        <w:rPr>
          <w:rFonts w:cstheme="minorHAnsi"/>
          <w:b/>
          <w:sz w:val="56"/>
          <w:szCs w:val="56"/>
        </w:rPr>
        <w:t>z</w:t>
      </w:r>
    </w:p>
    <w:p w:rsidR="004C337D" w:rsidRPr="00FB397B" w:rsidRDefault="004C337D" w:rsidP="004C337D">
      <w:pPr>
        <w:jc w:val="center"/>
        <w:rPr>
          <w:rFonts w:cstheme="minorHAnsi"/>
          <w:b/>
          <w:color w:val="000000"/>
          <w:sz w:val="56"/>
          <w:szCs w:val="56"/>
        </w:rPr>
      </w:pPr>
      <w:r w:rsidRPr="00FB397B">
        <w:rPr>
          <w:rFonts w:cstheme="minorHAnsi"/>
          <w:b/>
          <w:color w:val="000000"/>
          <w:sz w:val="56"/>
          <w:szCs w:val="56"/>
        </w:rPr>
        <w:t xml:space="preserve"> Miejskiego Programu Działań na Rzecz Seniorów</w:t>
      </w:r>
    </w:p>
    <w:p w:rsidR="004C337D" w:rsidRPr="00FB397B" w:rsidRDefault="004C337D" w:rsidP="004C337D">
      <w:pPr>
        <w:jc w:val="center"/>
        <w:rPr>
          <w:rFonts w:cstheme="minorHAnsi"/>
          <w:b/>
          <w:color w:val="000000"/>
          <w:sz w:val="56"/>
          <w:szCs w:val="56"/>
        </w:rPr>
      </w:pPr>
      <w:r w:rsidRPr="00FB397B">
        <w:rPr>
          <w:rFonts w:cstheme="minorHAnsi"/>
          <w:b/>
          <w:color w:val="000000"/>
          <w:sz w:val="56"/>
          <w:szCs w:val="56"/>
        </w:rPr>
        <w:t>na lata 2016 – 2017</w:t>
      </w:r>
    </w:p>
    <w:p w:rsidR="004C337D" w:rsidRPr="00FB397B" w:rsidRDefault="00EC47E5" w:rsidP="004C337D">
      <w:pPr>
        <w:jc w:val="center"/>
        <w:rPr>
          <w:rFonts w:cstheme="minorHAnsi"/>
          <w:b/>
          <w:color w:val="000000"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</w:rPr>
        <w:t>„Tomaszów dla S</w:t>
      </w:r>
      <w:r w:rsidR="004C337D" w:rsidRPr="00FB397B">
        <w:rPr>
          <w:rFonts w:cstheme="minorHAnsi"/>
          <w:b/>
          <w:color w:val="000000"/>
          <w:sz w:val="56"/>
          <w:szCs w:val="56"/>
        </w:rPr>
        <w:t>eniorów”</w:t>
      </w:r>
    </w:p>
    <w:p w:rsidR="004C337D" w:rsidRPr="00FB397B" w:rsidRDefault="004C337D" w:rsidP="004C337D">
      <w:pPr>
        <w:jc w:val="center"/>
        <w:rPr>
          <w:rFonts w:cstheme="minorHAnsi"/>
          <w:b/>
          <w:color w:val="000000"/>
          <w:sz w:val="52"/>
          <w:szCs w:val="52"/>
        </w:rPr>
      </w:pPr>
      <w:r w:rsidRPr="00FB397B">
        <w:rPr>
          <w:rFonts w:cstheme="minorHAnsi"/>
          <w:b/>
          <w:color w:val="000000"/>
          <w:sz w:val="52"/>
          <w:szCs w:val="52"/>
        </w:rPr>
        <w:t>za 2016 rok</w:t>
      </w:r>
    </w:p>
    <w:p w:rsidR="004C337D" w:rsidRPr="00FB397B" w:rsidRDefault="00EC47E5" w:rsidP="004C337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276860</wp:posOffset>
            </wp:positionV>
            <wp:extent cx="4000500" cy="2609850"/>
            <wp:effectExtent l="19050" t="0" r="0" b="0"/>
            <wp:wrapTight wrapText="bothSides">
              <wp:wrapPolygon edited="0">
                <wp:start x="-103" y="0"/>
                <wp:lineTo x="-103" y="21442"/>
                <wp:lineTo x="21600" y="21442"/>
                <wp:lineTo x="21600" y="0"/>
                <wp:lineTo x="-103" y="0"/>
              </wp:wrapPolygon>
            </wp:wrapTight>
            <wp:docPr id="11" name="Obraz 10" descr="Seniorz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zy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EC47E5" w:rsidRDefault="00EC47E5" w:rsidP="004C337D">
      <w:pPr>
        <w:jc w:val="center"/>
        <w:rPr>
          <w:rFonts w:cstheme="minorHAnsi"/>
          <w:b/>
          <w:sz w:val="24"/>
          <w:szCs w:val="24"/>
        </w:rPr>
      </w:pPr>
    </w:p>
    <w:p w:rsidR="00EC47E5" w:rsidRDefault="00EC47E5" w:rsidP="004C337D">
      <w:pPr>
        <w:jc w:val="center"/>
        <w:rPr>
          <w:rFonts w:cstheme="minorHAnsi"/>
          <w:b/>
          <w:sz w:val="24"/>
          <w:szCs w:val="24"/>
        </w:rPr>
      </w:pPr>
    </w:p>
    <w:p w:rsidR="00EC47E5" w:rsidRPr="00FB397B" w:rsidRDefault="00EC47E5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FB397B" w:rsidRDefault="004C337D" w:rsidP="004C337D">
      <w:pPr>
        <w:jc w:val="center"/>
        <w:rPr>
          <w:rFonts w:cstheme="minorHAnsi"/>
          <w:b/>
          <w:sz w:val="24"/>
          <w:szCs w:val="24"/>
        </w:rPr>
      </w:pPr>
    </w:p>
    <w:p w:rsidR="004C337D" w:rsidRPr="00417B03" w:rsidRDefault="004C337D" w:rsidP="00417B03">
      <w:pPr>
        <w:jc w:val="center"/>
        <w:rPr>
          <w:rFonts w:cstheme="minorHAnsi"/>
          <w:b/>
          <w:sz w:val="24"/>
          <w:szCs w:val="24"/>
        </w:rPr>
      </w:pPr>
      <w:r w:rsidRPr="00FB397B">
        <w:rPr>
          <w:rFonts w:cstheme="minorHAnsi"/>
          <w:b/>
          <w:sz w:val="24"/>
          <w:szCs w:val="24"/>
        </w:rPr>
        <w:t>marzec 2017</w:t>
      </w:r>
    </w:p>
    <w:sdt>
      <w:sdtPr>
        <w:id w:val="5262539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AF763F" w:rsidRDefault="00AF763F">
          <w:pPr>
            <w:pStyle w:val="Nagwekspisutreci"/>
          </w:pPr>
          <w:r>
            <w:t>Spis treści</w:t>
          </w:r>
        </w:p>
        <w:p w:rsidR="00AF763F" w:rsidRPr="00AF763F" w:rsidRDefault="00AF763F" w:rsidP="00AF763F"/>
        <w:p w:rsidR="00AF763F" w:rsidRPr="00AF763F" w:rsidRDefault="00AF763F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868358" w:history="1">
            <w:r w:rsidRPr="008A6A96">
              <w:rPr>
                <w:rStyle w:val="Hipercze"/>
                <w:rFonts w:cstheme="minorHAnsi"/>
                <w:smallCaps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59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Zwiększenie aktywności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0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Wsparcie i aktywizacja lokalnych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1" w:history="1">
            <w:r w:rsidRPr="008A6A96">
              <w:rPr>
                <w:rStyle w:val="Hipercze"/>
                <w:rFonts w:cstheme="minorHAnsi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Wspieranie działalności stowarzyszeń i grup nieformalnych zrzeszających seniorów na terenie Miasta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2" w:history="1">
            <w:r w:rsidRPr="008A6A96">
              <w:rPr>
                <w:rStyle w:val="Hipercze"/>
                <w:rFonts w:cstheme="minorHAnsi"/>
                <w:b/>
                <w:noProof/>
              </w:rPr>
              <w:t>1.2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Projekt „Kino za złotówkę”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3" w:history="1">
            <w:r w:rsidRPr="008A6A96">
              <w:rPr>
                <w:rStyle w:val="Hipercze"/>
                <w:rFonts w:cstheme="minorHAnsi"/>
                <w:b/>
                <w:noProof/>
              </w:rPr>
              <w:t>1.3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Projekt „Kawa za złotówkę”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4" w:history="1">
            <w:r w:rsidRPr="008A6A96">
              <w:rPr>
                <w:rStyle w:val="Hipercze"/>
                <w:rFonts w:cstheme="minorHAnsi"/>
                <w:b/>
                <w:noProof/>
              </w:rPr>
              <w:t>1.4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Wspieranie działań rekreacyjnych, edukacyjnych i kulturalnych na rzecz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5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Poprawa dostępności do informacji o działaniach dla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6" w:history="1">
            <w:r w:rsidRPr="008A6A96">
              <w:rPr>
                <w:rStyle w:val="Hipercze"/>
                <w:rFonts w:cstheme="minorHAnsi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Propagowanie działalności Rady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7" w:history="1">
            <w:r w:rsidRPr="008A6A96">
              <w:rPr>
                <w:rStyle w:val="Hipercze"/>
                <w:rFonts w:cstheme="minorHAnsi"/>
                <w:b/>
                <w:noProof/>
              </w:rPr>
              <w:t>2.2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Prowadzenie strony internetowej senioralnej i działania promocyjne strony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8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Poprawa społecznego wizerunku seniorów i przeciwdziałanie dyskryminacji społecznej osób starszych.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69" w:history="1">
            <w:r w:rsidRPr="008A6A96">
              <w:rPr>
                <w:rStyle w:val="Hipercze"/>
                <w:rFonts w:cstheme="minorHAnsi"/>
                <w:b/>
                <w:noProof/>
              </w:rPr>
              <w:t>3.1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Podejmowanie działań międzypokoleniowych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0" w:history="1">
            <w:r w:rsidRPr="008A6A96">
              <w:rPr>
                <w:rStyle w:val="Hipercze"/>
                <w:rFonts w:cstheme="minorHAnsi"/>
                <w:b/>
                <w:noProof/>
              </w:rPr>
              <w:t>3.2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Zwiększenie dostępności usług opiekuńczych w domach osób starszych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1" w:history="1">
            <w:r w:rsidRPr="008A6A96">
              <w:rPr>
                <w:rStyle w:val="Hipercze"/>
                <w:rFonts w:cstheme="minorHAnsi"/>
                <w:b/>
                <w:noProof/>
              </w:rPr>
              <w:t>3.3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Pomoc społeczna dla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2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Profilaktyka zdrowotna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3" w:history="1">
            <w:r w:rsidRPr="008A6A96">
              <w:rPr>
                <w:rStyle w:val="Hipercze"/>
                <w:rFonts w:cstheme="minorHAnsi"/>
                <w:b/>
                <w:noProof/>
              </w:rPr>
              <w:t>4.1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Działania z zakresu profilaktyki zdrowia dla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4" w:history="1">
            <w:r w:rsidRPr="008A6A96">
              <w:rPr>
                <w:rStyle w:val="Hipercze"/>
                <w:rFonts w:cstheme="minorHAnsi"/>
                <w:b/>
                <w:noProof/>
              </w:rPr>
              <w:t>4.2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Poprawa lub utrzymanie sprawności fizycznej seniorów poprzez organizację lub wspieranie działań, prelekcji i pokazów z zakresu aktywności fizycznej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5" w:history="1">
            <w:r w:rsidRPr="008A6A96">
              <w:rPr>
                <w:rStyle w:val="Hipercze"/>
                <w:rFonts w:cstheme="minorHAnsi"/>
                <w:b/>
                <w:noProof/>
              </w:rPr>
              <w:t>4.3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Wprowadzenie ulg dla seniorów w Ośrodku Rehabilitacji Dzieci Niepełnosprawnych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6" w:history="1"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smallCaps/>
                <w:noProof/>
              </w:rPr>
              <w:t>Przeciwdziałanie wykluczeniu cyfrowemu seniorów.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7" w:history="1">
            <w:r w:rsidRPr="008A6A96">
              <w:rPr>
                <w:rStyle w:val="Hipercze"/>
                <w:rFonts w:cstheme="minorHAnsi"/>
                <w:b/>
                <w:noProof/>
              </w:rPr>
              <w:t>5.1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Wspieranie szkoleń z dziedziny obsługi komputerów i poruszania się w internecie oraz obsługi innych urządzeń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pPr>
            <w:pStyle w:val="Spistreci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7868378" w:history="1">
            <w:r w:rsidRPr="008A6A96">
              <w:rPr>
                <w:rStyle w:val="Hipercze"/>
                <w:rFonts w:cstheme="minorHAnsi"/>
                <w:b/>
                <w:noProof/>
              </w:rPr>
              <w:t>5.2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A6A96">
              <w:rPr>
                <w:rStyle w:val="Hipercze"/>
                <w:rFonts w:cstheme="minorHAnsi"/>
                <w:b/>
                <w:noProof/>
              </w:rPr>
              <w:t>Konkurs na stworzenie logo programu na rzecz seniorów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_Toc477868378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63F" w:rsidRDefault="00AF763F">
          <w:r>
            <w:fldChar w:fldCharType="end"/>
          </w:r>
        </w:p>
      </w:sdtContent>
    </w:sdt>
    <w:p w:rsidR="003552C1" w:rsidRPr="003552C1" w:rsidRDefault="003552C1" w:rsidP="003552C1">
      <w:pPr>
        <w:spacing w:after="0" w:line="360" w:lineRule="auto"/>
        <w:rPr>
          <w:rFonts w:cstheme="minorHAnsi"/>
          <w:sz w:val="28"/>
          <w:szCs w:val="28"/>
        </w:rPr>
      </w:pPr>
    </w:p>
    <w:p w:rsidR="003552C1" w:rsidRDefault="003552C1" w:rsidP="00417B03">
      <w:pPr>
        <w:pStyle w:val="Nagwek1"/>
        <w:rPr>
          <w:rFonts w:cstheme="minorHAnsi"/>
          <w:b w:val="0"/>
          <w:smallCaps/>
        </w:rPr>
      </w:pPr>
      <w:r>
        <w:rPr>
          <w:rFonts w:cstheme="minorHAnsi"/>
          <w:b w:val="0"/>
          <w:smallCaps/>
        </w:rPr>
        <w:br w:type="page"/>
      </w:r>
    </w:p>
    <w:p w:rsidR="005E23AC" w:rsidRPr="00CD2F4A" w:rsidRDefault="005E23AC" w:rsidP="00417B03">
      <w:pPr>
        <w:pStyle w:val="Nagwek1"/>
        <w:rPr>
          <w:rFonts w:cstheme="minorHAnsi"/>
          <w:b w:val="0"/>
          <w:smallCaps/>
        </w:rPr>
      </w:pPr>
      <w:bookmarkStart w:id="0" w:name="_Toc477868358"/>
      <w:r w:rsidRPr="00CD2F4A">
        <w:rPr>
          <w:rFonts w:cstheme="minorHAnsi"/>
          <w:b w:val="0"/>
          <w:smallCaps/>
        </w:rPr>
        <w:lastRenderedPageBreak/>
        <w:t>Wstęp</w:t>
      </w:r>
      <w:bookmarkEnd w:id="0"/>
    </w:p>
    <w:p w:rsidR="005E23AC" w:rsidRPr="00022954" w:rsidRDefault="005E23AC" w:rsidP="005E23A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31 marca 2016 roku Rada Miejska Tom</w:t>
      </w:r>
      <w:r w:rsidR="00022954">
        <w:rPr>
          <w:rFonts w:cstheme="minorHAnsi"/>
          <w:sz w:val="24"/>
          <w:szCs w:val="24"/>
        </w:rPr>
        <w:t>aszowa Mazowieckiego Uchwałą nr </w:t>
      </w:r>
      <w:r w:rsidRPr="00022954">
        <w:rPr>
          <w:rFonts w:cstheme="minorHAnsi"/>
          <w:sz w:val="24"/>
          <w:szCs w:val="24"/>
        </w:rPr>
        <w:t>XXVI/262/2016 przyjęła Miejski Program Działań na Rzecz Seniorów na lata 2016 - 2017 „Tomaszów dla Seniorów”. Program ten stanowi kontynuację i uszczegółowienie zaplanowanych działań strategicznych określonych w „Strategii Rozwiązywania Problemów Społecznych Miasta Tomaszowa Mazowieckiego na lata 2016-2020” przyjętej</w:t>
      </w:r>
      <w:r w:rsidR="00584410">
        <w:rPr>
          <w:rFonts w:cstheme="minorHAnsi"/>
          <w:sz w:val="24"/>
          <w:szCs w:val="24"/>
        </w:rPr>
        <w:t xml:space="preserve"> w dniu 25 </w:t>
      </w:r>
      <w:r w:rsidRPr="00022954">
        <w:rPr>
          <w:rFonts w:cstheme="minorHAnsi"/>
          <w:sz w:val="24"/>
          <w:szCs w:val="24"/>
        </w:rPr>
        <w:t>lutego 2016 Uchwałą Nr XXXII/283/08.</w:t>
      </w:r>
    </w:p>
    <w:p w:rsidR="005E23AC" w:rsidRPr="00022954" w:rsidRDefault="000B3FEA" w:rsidP="005E23AC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96.6pt;width:413.05pt;height:67.05pt;z-index:251669504;mso-width-relative:margin;mso-height-relative:margin" fillcolor="#d8d8d8">
            <v:textbox style="mso-next-textbox:#_x0000_s1026">
              <w:txbxContent>
                <w:p w:rsidR="003552C1" w:rsidRDefault="003552C1" w:rsidP="005E23A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CEL OPERACYJNY</w:t>
                  </w:r>
                </w:p>
                <w:p w:rsidR="003552C1" w:rsidRDefault="003552C1" w:rsidP="005E23AC">
                  <w:pPr>
                    <w:jc w:val="center"/>
                    <w:rPr>
                      <w:sz w:val="32"/>
                      <w:szCs w:val="32"/>
                    </w:rPr>
                  </w:pPr>
                  <w:r w:rsidRPr="00F1079E">
                    <w:rPr>
                      <w:sz w:val="32"/>
                      <w:szCs w:val="32"/>
                    </w:rPr>
                    <w:t>Kompleksowe wsparcie osób starszych w życiu społecznym</w:t>
                  </w:r>
                </w:p>
                <w:p w:rsidR="003552C1" w:rsidRDefault="003552C1" w:rsidP="005E23AC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552C1" w:rsidRPr="00F1079E" w:rsidRDefault="003552C1" w:rsidP="005E23A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552C1" w:rsidRDefault="003552C1" w:rsidP="005E23AC">
                  <w:pPr>
                    <w:jc w:val="center"/>
                    <w:rPr>
                      <w:sz w:val="32"/>
                      <w:szCs w:val="32"/>
                    </w:rPr>
                  </w:pPr>
                  <w:r w:rsidRPr="00F1079E">
                    <w:rPr>
                      <w:sz w:val="32"/>
                      <w:szCs w:val="32"/>
                    </w:rPr>
                    <w:t>Kompleksowe wsparcie osób starszych w życiu społecznym</w:t>
                  </w:r>
                </w:p>
                <w:p w:rsidR="003552C1" w:rsidRDefault="003552C1" w:rsidP="005E23A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E23AC" w:rsidRPr="00022954">
        <w:rPr>
          <w:rFonts w:cstheme="minorHAnsi"/>
          <w:sz w:val="24"/>
          <w:szCs w:val="24"/>
        </w:rPr>
        <w:t>Zgodnie z kierunkami wynikającymi ze „Strategii Rozwiązywania Problemów Społecznych Miasta Tomaszowa Mazowieckiego na lata 2016-2020” określony został cel operacyjny w zakresie tworzenia warunków sprzyjający</w:t>
      </w:r>
      <w:r w:rsidR="00022954">
        <w:rPr>
          <w:rFonts w:cstheme="minorHAnsi"/>
          <w:sz w:val="24"/>
          <w:szCs w:val="24"/>
        </w:rPr>
        <w:t>ch integracji w starzejącym się </w:t>
      </w:r>
      <w:r w:rsidR="005E23AC" w:rsidRPr="00022954">
        <w:rPr>
          <w:rFonts w:cstheme="minorHAnsi"/>
          <w:sz w:val="24"/>
          <w:szCs w:val="24"/>
        </w:rPr>
        <w:t>społeczeństwie.</w:t>
      </w:r>
    </w:p>
    <w:p w:rsidR="005E23AC" w:rsidRPr="00022954" w:rsidRDefault="005E23AC" w:rsidP="005E23A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5E23AC" w:rsidRPr="00022954" w:rsidRDefault="005E23AC" w:rsidP="005E23AC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</w:r>
    </w:p>
    <w:p w:rsidR="005E23AC" w:rsidRPr="00022954" w:rsidRDefault="005E23AC" w:rsidP="005E23AC">
      <w:pPr>
        <w:ind w:firstLine="360"/>
        <w:jc w:val="both"/>
        <w:rPr>
          <w:rFonts w:cstheme="minorHAnsi"/>
          <w:sz w:val="24"/>
          <w:szCs w:val="24"/>
        </w:rPr>
      </w:pPr>
    </w:p>
    <w:p w:rsidR="005E23AC" w:rsidRDefault="00242A3E" w:rsidP="00975408">
      <w:pPr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 xml:space="preserve">W oparciu o cel operacyjny określone zostały </w:t>
      </w:r>
      <w:r w:rsidR="00975408">
        <w:rPr>
          <w:rFonts w:cstheme="minorHAnsi"/>
          <w:sz w:val="24"/>
          <w:szCs w:val="24"/>
        </w:rPr>
        <w:t xml:space="preserve">w Miejskim Programie Działań na Rzecz Seniorów na lata 2016 2017 „Tomaszów dla Seniorów” </w:t>
      </w:r>
      <w:r w:rsidRPr="00022954">
        <w:rPr>
          <w:rFonts w:cstheme="minorHAnsi"/>
          <w:sz w:val="24"/>
          <w:szCs w:val="24"/>
        </w:rPr>
        <w:t>cele główne, szczegółowe oraz przyporządkowane im działania.</w:t>
      </w:r>
    </w:p>
    <w:p w:rsidR="00022954" w:rsidRPr="00022954" w:rsidRDefault="00022954" w:rsidP="00022954">
      <w:pPr>
        <w:rPr>
          <w:rFonts w:cstheme="minorHAnsi"/>
          <w:b/>
          <w:sz w:val="24"/>
          <w:szCs w:val="24"/>
        </w:rPr>
      </w:pPr>
    </w:p>
    <w:p w:rsidR="004C337D" w:rsidRPr="00CD2F4A" w:rsidRDefault="00242A3E" w:rsidP="00417B03">
      <w:pPr>
        <w:pStyle w:val="Akapitzlist"/>
        <w:numPr>
          <w:ilvl w:val="0"/>
          <w:numId w:val="31"/>
        </w:numPr>
        <w:outlineLvl w:val="0"/>
        <w:rPr>
          <w:rFonts w:cstheme="minorHAnsi"/>
          <w:b/>
          <w:smallCaps/>
          <w:sz w:val="28"/>
          <w:szCs w:val="28"/>
          <w:u w:val="single"/>
        </w:rPr>
      </w:pPr>
      <w:bookmarkStart w:id="1" w:name="_Toc477868359"/>
      <w:r w:rsidRPr="00CD2F4A">
        <w:rPr>
          <w:rFonts w:cstheme="minorHAnsi"/>
          <w:b/>
          <w:smallCaps/>
          <w:sz w:val="28"/>
          <w:szCs w:val="28"/>
          <w:u w:val="single"/>
        </w:rPr>
        <w:t>Zwiększenie aktywności seniorów</w:t>
      </w:r>
      <w:bookmarkEnd w:id="1"/>
    </w:p>
    <w:p w:rsidR="00242A3E" w:rsidRPr="00022954" w:rsidRDefault="00242A3E" w:rsidP="00242A3E">
      <w:pPr>
        <w:pStyle w:val="Akapitzlist"/>
        <w:spacing w:after="0" w:line="360" w:lineRule="auto"/>
        <w:ind w:left="1080"/>
        <w:jc w:val="both"/>
        <w:rPr>
          <w:rFonts w:cstheme="minorHAnsi"/>
          <w:b/>
          <w:smallCaps/>
          <w:sz w:val="24"/>
          <w:szCs w:val="24"/>
        </w:rPr>
      </w:pPr>
    </w:p>
    <w:p w:rsidR="00503CCF" w:rsidRPr="00CD2F4A" w:rsidRDefault="00242A3E" w:rsidP="00417B03">
      <w:pPr>
        <w:pStyle w:val="Akapitzlist"/>
        <w:numPr>
          <w:ilvl w:val="0"/>
          <w:numId w:val="1"/>
        </w:numPr>
        <w:spacing w:after="0" w:line="360" w:lineRule="auto"/>
        <w:jc w:val="both"/>
        <w:outlineLvl w:val="1"/>
        <w:rPr>
          <w:rFonts w:cstheme="minorHAnsi"/>
          <w:b/>
          <w:smallCaps/>
          <w:sz w:val="28"/>
          <w:szCs w:val="28"/>
        </w:rPr>
      </w:pPr>
      <w:bookmarkStart w:id="2" w:name="_Toc477868360"/>
      <w:r w:rsidRPr="00CD2F4A">
        <w:rPr>
          <w:rFonts w:cstheme="minorHAnsi"/>
          <w:b/>
          <w:smallCaps/>
          <w:sz w:val="28"/>
          <w:szCs w:val="28"/>
        </w:rPr>
        <w:t>Wsparcie i aktywizacja lokalnych seniorów</w:t>
      </w:r>
      <w:bookmarkEnd w:id="2"/>
    </w:p>
    <w:p w:rsidR="00242A3E" w:rsidRPr="00022954" w:rsidRDefault="00242A3E" w:rsidP="00242A3E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13615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3" w:name="_Toc477868361"/>
      <w:r w:rsidRPr="00022954">
        <w:rPr>
          <w:rFonts w:cstheme="minorHAnsi"/>
          <w:b/>
          <w:sz w:val="24"/>
          <w:szCs w:val="24"/>
        </w:rPr>
        <w:t>Wspieranie działalności stowarzyszeń i grup nieformalnych zrzeszają</w:t>
      </w:r>
      <w:r w:rsidR="000D4AB1" w:rsidRPr="00022954">
        <w:rPr>
          <w:rFonts w:cstheme="minorHAnsi"/>
          <w:b/>
          <w:sz w:val="24"/>
          <w:szCs w:val="24"/>
        </w:rPr>
        <w:t>cych seniorów na terenie Miasta</w:t>
      </w:r>
      <w:bookmarkEnd w:id="3"/>
    </w:p>
    <w:p w:rsidR="0057076C" w:rsidRPr="00022954" w:rsidRDefault="0057076C" w:rsidP="00373B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trakcie realizacji programu prowadzone były działania na rzecz osób starszych, często we współpracy ze środowiskami senioralnymi, które aktywnie uczestniczą w życiu naszego Miasta. W ramach konkursów na realizację zadań publicznych przyznano m. in. środki dla organizacji pozarządowych wspierających aktywność osób starszych. I tak w 2016 roku na wsparcie działań środowisk senioralnych wydatkowano kwotę </w:t>
      </w:r>
      <w:r w:rsidR="00975408">
        <w:rPr>
          <w:rFonts w:cstheme="minorHAnsi"/>
          <w:sz w:val="24"/>
          <w:szCs w:val="24"/>
        </w:rPr>
        <w:t>54.000</w:t>
      </w:r>
      <w:r w:rsidRPr="00022954">
        <w:rPr>
          <w:rFonts w:cstheme="minorHAnsi"/>
          <w:sz w:val="24"/>
          <w:szCs w:val="24"/>
        </w:rPr>
        <w:t>,00 zł.</w:t>
      </w:r>
    </w:p>
    <w:p w:rsidR="002B5A53" w:rsidRPr="00022954" w:rsidRDefault="00417B03" w:rsidP="002C02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279400</wp:posOffset>
            </wp:positionV>
            <wp:extent cx="4438650" cy="2819400"/>
            <wp:effectExtent l="57150" t="19050" r="38100" b="0"/>
            <wp:wrapTight wrapText="bothSides">
              <wp:wrapPolygon edited="0">
                <wp:start x="-278" y="-146"/>
                <wp:lineTo x="-185" y="21600"/>
                <wp:lineTo x="21785" y="21600"/>
                <wp:lineTo x="21785" y="2189"/>
                <wp:lineTo x="21693" y="0"/>
                <wp:lineTo x="21693" y="-146"/>
                <wp:lineTo x="-278" y="-146"/>
              </wp:wrapPolygon>
            </wp:wrapTight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C023B" w:rsidRPr="00022954" w:rsidRDefault="002C023B" w:rsidP="002C02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2B5A53" w:rsidRPr="00022954" w:rsidRDefault="002B5A53" w:rsidP="00373B31">
      <w:pPr>
        <w:spacing w:line="360" w:lineRule="auto"/>
        <w:rPr>
          <w:rFonts w:cstheme="minorHAnsi"/>
          <w:sz w:val="24"/>
          <w:szCs w:val="24"/>
        </w:rPr>
      </w:pPr>
    </w:p>
    <w:p w:rsidR="002B5A53" w:rsidRPr="00022954" w:rsidRDefault="002B5A53" w:rsidP="00373B31">
      <w:pPr>
        <w:spacing w:line="360" w:lineRule="auto"/>
        <w:rPr>
          <w:rFonts w:cstheme="minorHAnsi"/>
          <w:sz w:val="24"/>
          <w:szCs w:val="24"/>
        </w:rPr>
      </w:pPr>
    </w:p>
    <w:p w:rsidR="002B5A53" w:rsidRPr="00022954" w:rsidRDefault="002B5A53" w:rsidP="00373B31">
      <w:pPr>
        <w:spacing w:line="360" w:lineRule="auto"/>
        <w:rPr>
          <w:rFonts w:cstheme="minorHAnsi"/>
          <w:sz w:val="24"/>
          <w:szCs w:val="24"/>
        </w:rPr>
      </w:pPr>
    </w:p>
    <w:p w:rsidR="002B5A53" w:rsidRPr="00022954" w:rsidRDefault="002B5A53" w:rsidP="00373B31">
      <w:pPr>
        <w:spacing w:line="360" w:lineRule="auto"/>
        <w:rPr>
          <w:rFonts w:cstheme="minorHAnsi"/>
          <w:sz w:val="24"/>
          <w:szCs w:val="24"/>
        </w:rPr>
      </w:pPr>
    </w:p>
    <w:p w:rsidR="002B5A53" w:rsidRPr="00C30A5B" w:rsidRDefault="002B5A53" w:rsidP="00373B31">
      <w:pPr>
        <w:spacing w:line="360" w:lineRule="auto"/>
        <w:rPr>
          <w:rFonts w:cstheme="minorHAnsi"/>
          <w:sz w:val="18"/>
          <w:szCs w:val="18"/>
        </w:rPr>
      </w:pPr>
    </w:p>
    <w:p w:rsidR="002B5A53" w:rsidRPr="00C30A5B" w:rsidRDefault="00C30A5B" w:rsidP="00373B3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>Wykres nr 1: Wsparcie finansowe dla organizacji senioralnych w latach 2010 - 2016</w:t>
      </w:r>
    </w:p>
    <w:p w:rsidR="0057076C" w:rsidRPr="00022954" w:rsidRDefault="009D34F8" w:rsidP="00373B31">
      <w:p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Wśród podmiotów korzystających ze wsparcia znalazły się takie organizacje pozarządowe, jak:</w:t>
      </w:r>
    </w:p>
    <w:p w:rsidR="009D34F8" w:rsidRPr="00022954" w:rsidRDefault="009D34F8" w:rsidP="002847A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Tomaszowski Uniwersytet Trzeciego Wieku</w:t>
      </w:r>
    </w:p>
    <w:p w:rsidR="009D34F8" w:rsidRPr="00022954" w:rsidRDefault="009D34F8" w:rsidP="002847A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Powiatowe Stowarzyszenie Emerytów, Rencistów i Inwalidów</w:t>
      </w:r>
    </w:p>
    <w:p w:rsidR="009D34F8" w:rsidRPr="00022954" w:rsidRDefault="009D34F8" w:rsidP="002847A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Polski Związek Emerytów, Rencistów i Inwalidów</w:t>
      </w:r>
      <w:r w:rsidR="00F25F4E" w:rsidRPr="00022954">
        <w:rPr>
          <w:rFonts w:cstheme="minorHAnsi"/>
          <w:sz w:val="24"/>
          <w:szCs w:val="24"/>
        </w:rPr>
        <w:t xml:space="preserve"> Oddział Rejonowy w Tomaszowie Mazowieckim</w:t>
      </w:r>
    </w:p>
    <w:p w:rsidR="009D34F8" w:rsidRDefault="009D34F8" w:rsidP="002847A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Krajowe Stowarzyszenie Seniorów „PASJA”</w:t>
      </w:r>
    </w:p>
    <w:p w:rsidR="00975408" w:rsidRDefault="00975408" w:rsidP="00975408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72390</wp:posOffset>
            </wp:positionV>
            <wp:extent cx="4019550" cy="2409825"/>
            <wp:effectExtent l="57150" t="19050" r="38100" b="0"/>
            <wp:wrapTight wrapText="bothSides">
              <wp:wrapPolygon edited="0">
                <wp:start x="-307" y="-171"/>
                <wp:lineTo x="-205" y="21515"/>
                <wp:lineTo x="21805" y="21515"/>
                <wp:lineTo x="21805" y="2561"/>
                <wp:lineTo x="21702" y="0"/>
                <wp:lineTo x="21702" y="-171"/>
                <wp:lineTo x="-307" y="-171"/>
              </wp:wrapPolygon>
            </wp:wrapTight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75408" w:rsidRDefault="00975408" w:rsidP="00975408">
      <w:pPr>
        <w:spacing w:line="360" w:lineRule="auto"/>
        <w:rPr>
          <w:rFonts w:cstheme="minorHAnsi"/>
          <w:sz w:val="24"/>
          <w:szCs w:val="24"/>
        </w:rPr>
      </w:pPr>
    </w:p>
    <w:p w:rsidR="00975408" w:rsidRDefault="00975408" w:rsidP="00975408">
      <w:pPr>
        <w:spacing w:line="360" w:lineRule="auto"/>
        <w:rPr>
          <w:rFonts w:cstheme="minorHAnsi"/>
          <w:sz w:val="24"/>
          <w:szCs w:val="24"/>
        </w:rPr>
      </w:pPr>
    </w:p>
    <w:p w:rsidR="00975408" w:rsidRDefault="00975408" w:rsidP="00975408">
      <w:pPr>
        <w:spacing w:line="360" w:lineRule="auto"/>
        <w:rPr>
          <w:rFonts w:cstheme="minorHAnsi"/>
          <w:sz w:val="24"/>
          <w:szCs w:val="24"/>
        </w:rPr>
      </w:pPr>
    </w:p>
    <w:p w:rsidR="00975408" w:rsidRDefault="00975408" w:rsidP="00975408">
      <w:pPr>
        <w:spacing w:line="360" w:lineRule="auto"/>
        <w:rPr>
          <w:rFonts w:cstheme="minorHAnsi"/>
          <w:sz w:val="24"/>
          <w:szCs w:val="24"/>
        </w:rPr>
      </w:pPr>
    </w:p>
    <w:p w:rsidR="00975408" w:rsidRDefault="00975408" w:rsidP="00F25F4E">
      <w:pPr>
        <w:ind w:left="360"/>
        <w:rPr>
          <w:rFonts w:cstheme="minorHAnsi"/>
          <w:sz w:val="18"/>
          <w:szCs w:val="18"/>
        </w:rPr>
      </w:pPr>
    </w:p>
    <w:p w:rsidR="00C30A5B" w:rsidRDefault="00C30A5B" w:rsidP="00F25F4E">
      <w:pPr>
        <w:ind w:left="360"/>
        <w:rPr>
          <w:rFonts w:cstheme="minorHAnsi"/>
          <w:sz w:val="18"/>
          <w:szCs w:val="18"/>
        </w:rPr>
      </w:pPr>
    </w:p>
    <w:p w:rsidR="009D34F8" w:rsidRPr="00022954" w:rsidRDefault="00C30A5B" w:rsidP="00C30A5B">
      <w:pPr>
        <w:ind w:left="360" w:firstLine="34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Wykres nr 2: </w:t>
      </w:r>
      <w:r w:rsidR="00F25F4E" w:rsidRPr="00022954">
        <w:rPr>
          <w:rFonts w:cstheme="minorHAnsi"/>
          <w:sz w:val="18"/>
          <w:szCs w:val="18"/>
        </w:rPr>
        <w:t xml:space="preserve">Wsparcie finansowe dla poszczególnych organizacji w latach 2010-2016 </w:t>
      </w:r>
    </w:p>
    <w:p w:rsidR="00F25F4E" w:rsidRDefault="00A0018A" w:rsidP="00373B3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ramach wsparcia</w:t>
      </w:r>
      <w:r w:rsidR="00F25F4E" w:rsidRPr="00022954">
        <w:rPr>
          <w:rFonts w:cstheme="minorHAnsi"/>
          <w:sz w:val="24"/>
          <w:szCs w:val="24"/>
        </w:rPr>
        <w:t xml:space="preserve"> przez Gminę Miasto Tomaszów Mazowiecki </w:t>
      </w:r>
      <w:r>
        <w:rPr>
          <w:rFonts w:cstheme="minorHAnsi"/>
          <w:sz w:val="24"/>
          <w:szCs w:val="24"/>
        </w:rPr>
        <w:t xml:space="preserve">zadań publicznych </w:t>
      </w:r>
      <w:r w:rsidR="00F25F4E" w:rsidRPr="00022954">
        <w:rPr>
          <w:rFonts w:cstheme="minorHAnsi"/>
          <w:sz w:val="24"/>
          <w:szCs w:val="24"/>
        </w:rPr>
        <w:t xml:space="preserve">stowarzyszenia </w:t>
      </w:r>
      <w:r>
        <w:rPr>
          <w:rFonts w:cstheme="minorHAnsi"/>
          <w:sz w:val="24"/>
          <w:szCs w:val="24"/>
        </w:rPr>
        <w:t>przeprowadzały</w:t>
      </w:r>
      <w:r w:rsidR="00F25F4E" w:rsidRPr="00022954">
        <w:rPr>
          <w:rFonts w:cstheme="minorHAnsi"/>
          <w:sz w:val="24"/>
          <w:szCs w:val="24"/>
        </w:rPr>
        <w:t xml:space="preserve"> szereg różnorodnych działań mających na celu integrację środowisk sen</w:t>
      </w:r>
      <w:r w:rsidR="008756D2" w:rsidRPr="00022954">
        <w:rPr>
          <w:rFonts w:cstheme="minorHAnsi"/>
          <w:sz w:val="24"/>
          <w:szCs w:val="24"/>
        </w:rPr>
        <w:t>ioralnych, ale także wsparcie i </w:t>
      </w:r>
      <w:r w:rsidR="00F25F4E" w:rsidRPr="00022954">
        <w:rPr>
          <w:rFonts w:cstheme="minorHAnsi"/>
          <w:sz w:val="24"/>
          <w:szCs w:val="24"/>
        </w:rPr>
        <w:t>edukację. I tak:</w:t>
      </w:r>
    </w:p>
    <w:p w:rsidR="00CD2F4A" w:rsidRPr="00022954" w:rsidRDefault="00CD2F4A" w:rsidP="00373B3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25F4E" w:rsidRPr="00CD2F4A" w:rsidRDefault="00F25F4E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t>Tomaszowski Uniwersytet Trzeciego  Wieku</w:t>
      </w:r>
    </w:p>
    <w:p w:rsidR="00F25F4E" w:rsidRPr="00022954" w:rsidRDefault="00A51514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Tomaszowski Uniwersytet Trzeciego Wieku w</w:t>
      </w:r>
      <w:r w:rsidR="00022954">
        <w:rPr>
          <w:rFonts w:cstheme="minorHAnsi"/>
          <w:sz w:val="24"/>
          <w:szCs w:val="24"/>
        </w:rPr>
        <w:t xml:space="preserve"> 2016 roku otrzymał wsparcie na </w:t>
      </w:r>
      <w:r w:rsidRPr="00022954">
        <w:rPr>
          <w:rFonts w:cstheme="minorHAnsi"/>
          <w:sz w:val="24"/>
          <w:szCs w:val="24"/>
        </w:rPr>
        <w:t>realizację zadania pn.: „Rozwój różnorodnych form wsparcia, integracji i aktywizacji oraz podnoszenie sprawności intelektualnej, psychicznej i fizycznej osób starszych z terenu Miasta Tomaszowa Mazowieckiego”. W ramach zadania TUTW realizowało następujące zadania:</w:t>
      </w:r>
    </w:p>
    <w:p w:rsidR="003C76F1" w:rsidRPr="00022954" w:rsidRDefault="00A51514" w:rsidP="002847A1">
      <w:pPr>
        <w:pStyle w:val="Akapitzlist"/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z obsługi komputera i korzystania z internet</w:t>
      </w:r>
      <w:r w:rsidR="00022954">
        <w:rPr>
          <w:rFonts w:cstheme="minorHAnsi"/>
          <w:sz w:val="24"/>
          <w:szCs w:val="24"/>
        </w:rPr>
        <w:t>u. W okresie od 10.02.2016r. do </w:t>
      </w:r>
      <w:r w:rsidRPr="00022954">
        <w:rPr>
          <w:rFonts w:cstheme="minorHAnsi"/>
          <w:sz w:val="24"/>
          <w:szCs w:val="24"/>
        </w:rPr>
        <w:t>30.06.2016r. zrealizowano 60 dwugodzinnych spotk</w:t>
      </w:r>
      <w:r w:rsidR="00022954">
        <w:rPr>
          <w:rFonts w:cstheme="minorHAnsi"/>
          <w:sz w:val="24"/>
          <w:szCs w:val="24"/>
        </w:rPr>
        <w:t>ań. Zajęcia prowadzone były w 3 </w:t>
      </w:r>
      <w:r w:rsidRPr="00022954">
        <w:rPr>
          <w:rFonts w:cstheme="minorHAnsi"/>
          <w:sz w:val="24"/>
          <w:szCs w:val="24"/>
        </w:rPr>
        <w:t>grupach.</w:t>
      </w:r>
    </w:p>
    <w:p w:rsidR="003C76F1" w:rsidRPr="00022954" w:rsidRDefault="00A51514" w:rsidP="002847A1">
      <w:pPr>
        <w:pStyle w:val="Akapitzlist"/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Nauka języków obcych: angielski, niemiecki, fran</w:t>
      </w:r>
      <w:r w:rsidR="00022954">
        <w:rPr>
          <w:rFonts w:cstheme="minorHAnsi"/>
          <w:sz w:val="24"/>
          <w:szCs w:val="24"/>
        </w:rPr>
        <w:t>cuski, hiszpański. W okresie od </w:t>
      </w:r>
      <w:r w:rsidRPr="00022954">
        <w:rPr>
          <w:rFonts w:cstheme="minorHAnsi"/>
          <w:sz w:val="24"/>
          <w:szCs w:val="24"/>
        </w:rPr>
        <w:t>10.02.2016r. do 30.06.2016r., oraz od 01.10.2016r. do 31.12.2016r. zrealizowanych zostało 390 godzin lektoratów językowych, tj. 18</w:t>
      </w:r>
      <w:r w:rsidR="00022954">
        <w:rPr>
          <w:rFonts w:cstheme="minorHAnsi"/>
          <w:sz w:val="24"/>
          <w:szCs w:val="24"/>
        </w:rPr>
        <w:t>0 dwugodzinnych spotkań oraz 15 </w:t>
      </w:r>
      <w:r w:rsidRPr="00022954">
        <w:rPr>
          <w:rFonts w:cstheme="minorHAnsi"/>
          <w:sz w:val="24"/>
          <w:szCs w:val="24"/>
        </w:rPr>
        <w:t>jednogodzinnych spotkań.</w:t>
      </w:r>
    </w:p>
    <w:p w:rsidR="003C76F1" w:rsidRPr="00022954" w:rsidRDefault="00A51514" w:rsidP="002847A1">
      <w:pPr>
        <w:pStyle w:val="Akapitzlist"/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wokalne od lutego do grudnia prowadzone b</w:t>
      </w:r>
      <w:r w:rsidR="00022954">
        <w:rPr>
          <w:rFonts w:cstheme="minorHAnsi"/>
          <w:sz w:val="24"/>
          <w:szCs w:val="24"/>
        </w:rPr>
        <w:t>yły raz w tygodniu po 2 godziny z </w:t>
      </w:r>
      <w:r w:rsidRPr="00022954">
        <w:rPr>
          <w:rFonts w:cstheme="minorHAnsi"/>
          <w:sz w:val="24"/>
          <w:szCs w:val="24"/>
        </w:rPr>
        <w:t>instruktorem śpiewu. W  okresie sprawozdawczym odbyło się</w:t>
      </w:r>
      <w:r w:rsidRPr="00022954">
        <w:rPr>
          <w:rFonts w:cstheme="minorHAnsi"/>
          <w:color w:val="800000"/>
          <w:sz w:val="24"/>
          <w:szCs w:val="24"/>
        </w:rPr>
        <w:t xml:space="preserve"> </w:t>
      </w:r>
      <w:r w:rsidRPr="00022954">
        <w:rPr>
          <w:rFonts w:cstheme="minorHAnsi"/>
          <w:sz w:val="24"/>
          <w:szCs w:val="24"/>
        </w:rPr>
        <w:t xml:space="preserve">34 spotkań. Sekcja wokalna dwa razy brała udział w przeglądach – VII Przegląd Ruchu Artystycznego Seniora „Nutki Złotej Jesieni” organizowany przez Dom Kultury w Łęczycy,  XVII przeglądzie </w:t>
      </w:r>
      <w:r w:rsidR="00AF1AB8" w:rsidRPr="00022954">
        <w:rPr>
          <w:rFonts w:cstheme="minorHAnsi"/>
          <w:sz w:val="24"/>
          <w:szCs w:val="24"/>
        </w:rPr>
        <w:t>Twórczości Seniorów w </w:t>
      </w:r>
      <w:r w:rsidRPr="00022954">
        <w:rPr>
          <w:rFonts w:cstheme="minorHAnsi"/>
          <w:sz w:val="24"/>
          <w:szCs w:val="24"/>
        </w:rPr>
        <w:t>Skierniewicach oraz XXI</w:t>
      </w:r>
      <w:r w:rsidR="00022954">
        <w:rPr>
          <w:rFonts w:cstheme="minorHAnsi"/>
          <w:sz w:val="24"/>
          <w:szCs w:val="24"/>
        </w:rPr>
        <w:t>I Wojewódzkim Przeglądzie Artystycznego</w:t>
      </w:r>
      <w:r w:rsidRPr="00022954">
        <w:rPr>
          <w:rFonts w:cstheme="minorHAnsi"/>
          <w:sz w:val="24"/>
          <w:szCs w:val="24"/>
        </w:rPr>
        <w:t xml:space="preserve"> Ruchu Seniorów  w Skierniewicach</w:t>
      </w:r>
      <w:r w:rsidR="003C76F1" w:rsidRPr="00022954">
        <w:rPr>
          <w:rFonts w:cstheme="minorHAnsi"/>
          <w:sz w:val="24"/>
          <w:szCs w:val="24"/>
        </w:rPr>
        <w:t>.</w:t>
      </w:r>
    </w:p>
    <w:p w:rsidR="003C76F1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plastyczne prowadzone były w 2 g</w:t>
      </w:r>
      <w:r w:rsidR="00A0018A">
        <w:rPr>
          <w:rFonts w:cstheme="minorHAnsi"/>
          <w:sz w:val="24"/>
          <w:szCs w:val="24"/>
        </w:rPr>
        <w:t>rupach raz w tygodniu po 2 godziny.</w:t>
      </w:r>
    </w:p>
    <w:p w:rsidR="003C76F1" w:rsidRPr="00022954" w:rsidRDefault="00A51514" w:rsidP="002847A1">
      <w:pPr>
        <w:pStyle w:val="Akapitzlist"/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tańca relaksacyjno-terapeutycznego prow</w:t>
      </w:r>
      <w:r w:rsidR="00022954">
        <w:rPr>
          <w:rFonts w:cstheme="minorHAnsi"/>
          <w:sz w:val="24"/>
          <w:szCs w:val="24"/>
        </w:rPr>
        <w:t>adzone były raz w tygodniu po 2 </w:t>
      </w:r>
      <w:r w:rsidRPr="00022954">
        <w:rPr>
          <w:rFonts w:cstheme="minorHAnsi"/>
          <w:sz w:val="24"/>
          <w:szCs w:val="24"/>
        </w:rPr>
        <w:t>godzinie w jednej grupie. W okresie sprawozdawczym zrealizowano 40 godzin zajęć.</w:t>
      </w:r>
    </w:p>
    <w:p w:rsidR="004D41A9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na kręgielni prowadzone były dla grupy 30 osobowej. Spotkania odbywały się raz w tygodniu po 2 godziny.</w:t>
      </w:r>
    </w:p>
    <w:p w:rsidR="003C76F1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 xml:space="preserve"> Edukacyjna, dwudniowa wycieczka do Krakowa</w:t>
      </w:r>
      <w:r w:rsidR="00022954">
        <w:rPr>
          <w:rFonts w:cstheme="minorHAnsi"/>
          <w:sz w:val="24"/>
          <w:szCs w:val="24"/>
        </w:rPr>
        <w:t>. W pierwszym dniu wycieczki 50 </w:t>
      </w:r>
      <w:r w:rsidRPr="00022954">
        <w:rPr>
          <w:rFonts w:cstheme="minorHAnsi"/>
          <w:sz w:val="24"/>
          <w:szCs w:val="24"/>
        </w:rPr>
        <w:t>uczestników zwiedziło Muzeum Katedralne, wysta</w:t>
      </w:r>
      <w:r w:rsidR="00022954">
        <w:rPr>
          <w:rFonts w:cstheme="minorHAnsi"/>
          <w:sz w:val="24"/>
          <w:szCs w:val="24"/>
        </w:rPr>
        <w:t>wę „Maria Matka Miłosierdzia” w </w:t>
      </w:r>
      <w:r w:rsidRPr="00022954">
        <w:rPr>
          <w:rFonts w:cstheme="minorHAnsi"/>
          <w:sz w:val="24"/>
          <w:szCs w:val="24"/>
        </w:rPr>
        <w:t xml:space="preserve">Muzeum Narodowym w Krakowie oraz obejrzało spektakl w Teatrze Bagatela spektakl „Seks dla opornych”. Dzień drugi to zwiedzanie Wawelu i powrót do Tomaszowa Mazowieckiego. Uczestnicy wyjazdu poszerzyli swoją wiedzę historyczną. </w:t>
      </w:r>
    </w:p>
    <w:p w:rsidR="003C76F1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Inauguracja roku akademickiego</w:t>
      </w:r>
      <w:r w:rsidR="003C76F1" w:rsidRPr="00022954">
        <w:rPr>
          <w:rFonts w:cstheme="minorHAnsi"/>
          <w:sz w:val="24"/>
          <w:szCs w:val="24"/>
        </w:rPr>
        <w:t>.</w:t>
      </w:r>
    </w:p>
    <w:p w:rsidR="003C76F1" w:rsidRPr="00022954" w:rsidRDefault="003C76F1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Imprezy urodzinowe i okolicznościowe.</w:t>
      </w:r>
      <w:r w:rsidR="00A51514" w:rsidRPr="00022954">
        <w:rPr>
          <w:rFonts w:cstheme="minorHAnsi"/>
          <w:sz w:val="24"/>
          <w:szCs w:val="24"/>
        </w:rPr>
        <w:t xml:space="preserve"> </w:t>
      </w:r>
    </w:p>
    <w:p w:rsidR="003C76F1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Uroczyste spotkanie wigilijne „Przy wigilijnym stole” odbyło się w” Domu Weselnym Roland”. Uroczystość uświetnił koncert operetkowy opłatkowo </w:t>
      </w:r>
      <w:r w:rsidR="003C76F1" w:rsidRPr="00022954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świąteczny</w:t>
      </w:r>
      <w:r w:rsidR="003C76F1" w:rsidRPr="00022954">
        <w:rPr>
          <w:rFonts w:cstheme="minorHAnsi"/>
          <w:sz w:val="24"/>
          <w:szCs w:val="24"/>
        </w:rPr>
        <w:t>.</w:t>
      </w:r>
    </w:p>
    <w:p w:rsidR="003552C1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Obchody 10 – </w:t>
      </w:r>
      <w:proofErr w:type="spellStart"/>
      <w:r w:rsidRPr="00022954">
        <w:rPr>
          <w:rFonts w:cstheme="minorHAnsi"/>
          <w:sz w:val="24"/>
          <w:szCs w:val="24"/>
        </w:rPr>
        <w:t>lecia</w:t>
      </w:r>
      <w:proofErr w:type="spellEnd"/>
      <w:r w:rsidRPr="00022954">
        <w:rPr>
          <w:rFonts w:cstheme="minorHAnsi"/>
          <w:sz w:val="24"/>
          <w:szCs w:val="24"/>
        </w:rPr>
        <w:t xml:space="preserve"> – cykl imprez.</w:t>
      </w:r>
      <w:r w:rsidR="003C76F1" w:rsidRPr="00022954">
        <w:rPr>
          <w:rFonts w:cstheme="minorHAnsi"/>
          <w:sz w:val="24"/>
          <w:szCs w:val="24"/>
        </w:rPr>
        <w:t xml:space="preserve"> </w:t>
      </w:r>
      <w:r w:rsidRPr="00022954">
        <w:rPr>
          <w:rFonts w:cstheme="minorHAnsi"/>
          <w:sz w:val="24"/>
          <w:szCs w:val="24"/>
        </w:rPr>
        <w:t xml:space="preserve">22 marca 2016 r. odbył się Jubileuszowy Turniej </w:t>
      </w:r>
      <w:proofErr w:type="spellStart"/>
      <w:r w:rsidRPr="00022954">
        <w:rPr>
          <w:rFonts w:cstheme="minorHAnsi"/>
          <w:sz w:val="24"/>
          <w:szCs w:val="24"/>
        </w:rPr>
        <w:t>Kręgalski</w:t>
      </w:r>
      <w:proofErr w:type="spellEnd"/>
      <w:r w:rsidRPr="00022954">
        <w:rPr>
          <w:rFonts w:cstheme="minorHAnsi"/>
          <w:sz w:val="24"/>
          <w:szCs w:val="24"/>
        </w:rPr>
        <w:t xml:space="preserve"> o puchar 10 – </w:t>
      </w:r>
      <w:proofErr w:type="spellStart"/>
      <w:r w:rsidRPr="00022954">
        <w:rPr>
          <w:rFonts w:cstheme="minorHAnsi"/>
          <w:sz w:val="24"/>
          <w:szCs w:val="24"/>
        </w:rPr>
        <w:t>lecia</w:t>
      </w:r>
      <w:proofErr w:type="spellEnd"/>
      <w:r w:rsidRPr="00022954">
        <w:rPr>
          <w:rFonts w:cstheme="minorHAnsi"/>
          <w:sz w:val="24"/>
          <w:szCs w:val="24"/>
        </w:rPr>
        <w:t xml:space="preserve">  18.04.2016 r. odbył się Jubileuszowy Wernisaż prac uczestników sekcji plastycznej. Prace można było podziwiać w sali Miejskiej Biblioteki Publicznej. 26. 09.2016 w Sali OK. Tkacz odbyła si</w:t>
      </w:r>
      <w:r w:rsidR="003552C1">
        <w:rPr>
          <w:rFonts w:cstheme="minorHAnsi"/>
          <w:sz w:val="24"/>
          <w:szCs w:val="24"/>
        </w:rPr>
        <w:t>ę uroczysta Gala Jubileuszowa</w:t>
      </w:r>
    </w:p>
    <w:p w:rsidR="00A51514" w:rsidRPr="00022954" w:rsidRDefault="00A51514" w:rsidP="002847A1">
      <w:pPr>
        <w:keepLines/>
        <w:widowControl w:val="0"/>
        <w:numPr>
          <w:ilvl w:val="0"/>
          <w:numId w:val="18"/>
        </w:numPr>
        <w:suppressAutoHyphens/>
        <w:snapToGrid w:val="0"/>
        <w:spacing w:line="360" w:lineRule="auto"/>
        <w:ind w:left="42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24.10.2016 r. zabawa jubileuszowa</w:t>
      </w:r>
      <w:r w:rsidR="003552C1">
        <w:rPr>
          <w:rFonts w:cstheme="minorHAnsi"/>
          <w:sz w:val="24"/>
          <w:szCs w:val="24"/>
        </w:rPr>
        <w:t xml:space="preserve"> z okazji 10 – </w:t>
      </w:r>
      <w:proofErr w:type="spellStart"/>
      <w:r w:rsidR="003552C1">
        <w:rPr>
          <w:rFonts w:cstheme="minorHAnsi"/>
          <w:sz w:val="24"/>
          <w:szCs w:val="24"/>
        </w:rPr>
        <w:t>lecia</w:t>
      </w:r>
      <w:proofErr w:type="spellEnd"/>
      <w:r w:rsidR="003552C1">
        <w:rPr>
          <w:rFonts w:cstheme="minorHAnsi"/>
          <w:sz w:val="24"/>
          <w:szCs w:val="24"/>
        </w:rPr>
        <w:t xml:space="preserve"> TUTW</w:t>
      </w:r>
      <w:r w:rsidR="003C76F1" w:rsidRPr="00022954">
        <w:rPr>
          <w:rFonts w:cstheme="minorHAnsi"/>
          <w:sz w:val="24"/>
          <w:szCs w:val="24"/>
        </w:rPr>
        <w:t>.</w:t>
      </w:r>
    </w:p>
    <w:p w:rsidR="003C76F1" w:rsidRPr="00022954" w:rsidRDefault="003C76F1" w:rsidP="00373B31">
      <w:pPr>
        <w:keepLines/>
        <w:widowControl w:val="0"/>
        <w:suppressAutoHyphens/>
        <w:snapToGrid w:val="0"/>
        <w:spacing w:line="360" w:lineRule="auto"/>
        <w:ind w:left="6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81.825,27 zł.</w:t>
      </w:r>
    </w:p>
    <w:p w:rsidR="007579A2" w:rsidRDefault="007579A2" w:rsidP="00373B31">
      <w:pPr>
        <w:spacing w:line="360" w:lineRule="auto"/>
        <w:jc w:val="center"/>
        <w:rPr>
          <w:rFonts w:cstheme="minorHAnsi"/>
          <w:i/>
          <w:sz w:val="24"/>
          <w:szCs w:val="24"/>
          <w:u w:val="single"/>
        </w:rPr>
      </w:pPr>
    </w:p>
    <w:p w:rsidR="00F25F4E" w:rsidRPr="00CD2F4A" w:rsidRDefault="00F25F4E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t>Powiatowe Stowarzyszenie Emerytów, Rencistów i Inwalidów</w:t>
      </w:r>
    </w:p>
    <w:p w:rsidR="00F25F4E" w:rsidRPr="00022954" w:rsidRDefault="008E3E75" w:rsidP="00373B3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Powiatowe Stowarzyszenie Emerytów, Rencistów i Inwalidów w 2016 roku otrzymało wsparcie w wysokości 10.000,00 zł na realizację zadania „Rozwój różnorodnych form wsparcia, integracji i aktywizacji oraz podnoszenie sprawnośc</w:t>
      </w:r>
      <w:r w:rsidR="00022954">
        <w:rPr>
          <w:rFonts w:cstheme="minorHAnsi"/>
          <w:sz w:val="24"/>
          <w:szCs w:val="24"/>
        </w:rPr>
        <w:t>i intelektualnej, psychicznej i </w:t>
      </w:r>
      <w:r w:rsidRPr="00022954">
        <w:rPr>
          <w:rFonts w:cstheme="minorHAnsi"/>
          <w:sz w:val="24"/>
          <w:szCs w:val="24"/>
        </w:rPr>
        <w:t>fizycznej osób starszych z terenu Miasta Tomaszowa Mazowieckiego”.</w:t>
      </w:r>
      <w:r w:rsidR="0097796D" w:rsidRPr="00022954">
        <w:rPr>
          <w:rFonts w:cstheme="minorHAnsi"/>
          <w:sz w:val="24"/>
          <w:szCs w:val="24"/>
        </w:rPr>
        <w:t xml:space="preserve"> W ramach zadania członkowie stowarzyszenia realizowali następujące działania:</w:t>
      </w:r>
    </w:p>
    <w:p w:rsidR="0097796D" w:rsidRPr="00022954" w:rsidRDefault="0097796D" w:rsidP="002847A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czwartkowe – w trakcie 16 spotkań członkowie stowarzyszenia omawiali najważniejsze sprawy organizacyjne, planowali wycieczki oraz imprezy</w:t>
      </w:r>
      <w:r w:rsidR="00A0018A">
        <w:rPr>
          <w:rFonts w:cstheme="minorHAnsi"/>
          <w:sz w:val="24"/>
          <w:szCs w:val="24"/>
        </w:rPr>
        <w:t xml:space="preserve"> (1227 uczestników)</w:t>
      </w:r>
      <w:r w:rsidRPr="00022954">
        <w:rPr>
          <w:rFonts w:cstheme="minorHAnsi"/>
          <w:sz w:val="24"/>
          <w:szCs w:val="24"/>
        </w:rPr>
        <w:t>.</w:t>
      </w:r>
    </w:p>
    <w:p w:rsidR="0097796D" w:rsidRPr="00022954" w:rsidRDefault="0097796D" w:rsidP="002847A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Obchody Międzynarodowego Dnia Inwalidy – w miesiącu kwietniu przypada Międzynarodowy Dzień Inwalidy, który jest okazją do wręczenie wyróżnień dla </w:t>
      </w:r>
      <w:r w:rsidRPr="00022954">
        <w:rPr>
          <w:rFonts w:cstheme="minorHAnsi"/>
          <w:sz w:val="24"/>
          <w:szCs w:val="24"/>
        </w:rPr>
        <w:lastRenderedPageBreak/>
        <w:t>najbardziej aktywnych i zasłużonych dla stowarzyszenia osób. Jest to także doskonała okazja do integracji środowiska</w:t>
      </w:r>
      <w:r w:rsidR="00A0018A">
        <w:rPr>
          <w:rFonts w:cstheme="minorHAnsi"/>
          <w:sz w:val="24"/>
          <w:szCs w:val="24"/>
        </w:rPr>
        <w:t xml:space="preserve"> (152 uczestników)</w:t>
      </w:r>
      <w:r w:rsidRPr="00022954">
        <w:rPr>
          <w:rFonts w:cstheme="minorHAnsi"/>
          <w:sz w:val="24"/>
          <w:szCs w:val="24"/>
        </w:rPr>
        <w:t>.</w:t>
      </w:r>
    </w:p>
    <w:p w:rsidR="0097796D" w:rsidRPr="00022954" w:rsidRDefault="0097796D" w:rsidP="002847A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Wyjazdy na termy do Uniejowa – w 2016 roku członkowie stowarzyszenia skorzystali z tej formy 5 razy</w:t>
      </w:r>
      <w:r w:rsidR="00A0018A">
        <w:rPr>
          <w:rFonts w:cstheme="minorHAnsi"/>
          <w:sz w:val="24"/>
          <w:szCs w:val="24"/>
        </w:rPr>
        <w:t xml:space="preserve"> (250 uczestników)</w:t>
      </w:r>
      <w:r w:rsidRPr="00022954">
        <w:rPr>
          <w:rFonts w:cstheme="minorHAnsi"/>
          <w:sz w:val="24"/>
          <w:szCs w:val="24"/>
        </w:rPr>
        <w:t>.</w:t>
      </w:r>
    </w:p>
    <w:p w:rsidR="0097796D" w:rsidRPr="00022954" w:rsidRDefault="0097796D" w:rsidP="002847A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Obchody Międzynarodowego Dnia Seniora – dzień ten przypada na październik, dlatego też członkowie stowarzyszenia mogą podsumować dotychczasową działalność</w:t>
      </w:r>
      <w:r w:rsidR="00A0018A">
        <w:rPr>
          <w:rFonts w:cstheme="minorHAnsi"/>
          <w:sz w:val="24"/>
          <w:szCs w:val="24"/>
        </w:rPr>
        <w:t xml:space="preserve"> (150 uczestników)</w:t>
      </w:r>
      <w:r w:rsidRPr="00022954">
        <w:rPr>
          <w:rFonts w:cstheme="minorHAnsi"/>
          <w:sz w:val="24"/>
          <w:szCs w:val="24"/>
        </w:rPr>
        <w:t>.</w:t>
      </w:r>
    </w:p>
    <w:p w:rsidR="0097796D" w:rsidRPr="00022954" w:rsidRDefault="0097796D" w:rsidP="002847A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Organizacji kolacji wigilijnej – s</w:t>
      </w:r>
      <w:r w:rsidR="007949AE" w:rsidRPr="00022954">
        <w:rPr>
          <w:rFonts w:cstheme="minorHAnsi"/>
          <w:sz w:val="24"/>
          <w:szCs w:val="24"/>
        </w:rPr>
        <w:t>p</w:t>
      </w:r>
      <w:r w:rsidRPr="00022954">
        <w:rPr>
          <w:rFonts w:cstheme="minorHAnsi"/>
          <w:sz w:val="24"/>
          <w:szCs w:val="24"/>
        </w:rPr>
        <w:t xml:space="preserve">otkanie opłatkowe dla wszystkich członków stowarzyszenia, w szczególności dla osób samotnych, dla których uroczystość ta jest jedyną </w:t>
      </w:r>
      <w:r w:rsidR="003552C1">
        <w:rPr>
          <w:rFonts w:cstheme="minorHAnsi"/>
          <w:sz w:val="24"/>
          <w:szCs w:val="24"/>
        </w:rPr>
        <w:t xml:space="preserve">wieczerzą wigilijną - </w:t>
      </w:r>
      <w:r w:rsidR="00A0018A">
        <w:rPr>
          <w:rFonts w:cstheme="minorHAnsi"/>
          <w:sz w:val="24"/>
          <w:szCs w:val="24"/>
        </w:rPr>
        <w:t>(107 uczestników)</w:t>
      </w:r>
      <w:r w:rsidRPr="00022954">
        <w:rPr>
          <w:rFonts w:cstheme="minorHAnsi"/>
          <w:sz w:val="24"/>
          <w:szCs w:val="24"/>
        </w:rPr>
        <w:t xml:space="preserve">. </w:t>
      </w:r>
    </w:p>
    <w:p w:rsidR="007949AE" w:rsidRDefault="007949AE" w:rsidP="00373B31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21.200,00 zł.</w:t>
      </w:r>
    </w:p>
    <w:p w:rsidR="00CD2F4A" w:rsidRPr="00022954" w:rsidRDefault="00CD2F4A" w:rsidP="00373B31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7949AE" w:rsidRPr="00CD2F4A" w:rsidRDefault="007949AE" w:rsidP="00373B31">
      <w:pPr>
        <w:spacing w:line="360" w:lineRule="auto"/>
        <w:ind w:left="360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t>Polski Związek Emerytów, Rencistów i Inwalidów</w:t>
      </w:r>
    </w:p>
    <w:p w:rsidR="007949AE" w:rsidRPr="00CD2F4A" w:rsidRDefault="007949AE" w:rsidP="00373B31">
      <w:pPr>
        <w:spacing w:line="360" w:lineRule="auto"/>
        <w:ind w:left="360"/>
        <w:jc w:val="center"/>
        <w:rPr>
          <w:rFonts w:cstheme="minorHAnsi"/>
          <w:sz w:val="26"/>
          <w:szCs w:val="26"/>
        </w:rPr>
      </w:pPr>
      <w:r w:rsidRPr="00CD2F4A">
        <w:rPr>
          <w:rFonts w:cstheme="minorHAnsi"/>
          <w:i/>
          <w:sz w:val="26"/>
          <w:szCs w:val="26"/>
          <w:u w:val="single"/>
        </w:rPr>
        <w:t xml:space="preserve"> Oddział Rejonowy w Tomaszowie Mazowieckim </w:t>
      </w:r>
    </w:p>
    <w:p w:rsidR="00F25F4E" w:rsidRPr="00022954" w:rsidRDefault="007949AE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W 2016 roku Polski Związek Emerytów, Rencistów</w:t>
      </w:r>
      <w:r w:rsidR="00022954">
        <w:rPr>
          <w:rFonts w:cstheme="minorHAnsi"/>
          <w:sz w:val="24"/>
          <w:szCs w:val="24"/>
        </w:rPr>
        <w:t xml:space="preserve"> i Inwalidów Oddział Rejonowy w </w:t>
      </w:r>
      <w:r w:rsidRPr="00022954">
        <w:rPr>
          <w:rFonts w:cstheme="minorHAnsi"/>
          <w:sz w:val="24"/>
          <w:szCs w:val="24"/>
        </w:rPr>
        <w:t>Tomaszowie Mazowieckim otrzymał wsparcie w wysokości 10.000,00 zł na realizację zadania „Rozwój różnorodnych form wsparcia, integracji i aktywizacji oraz podnoszenie sprawności intelektualnej, psychicznej i fizycznej osób starszych z terenu Miasta Tomaszowa Mazowieckiego”.</w:t>
      </w:r>
    </w:p>
    <w:p w:rsidR="007949AE" w:rsidRPr="00022954" w:rsidRDefault="007949AE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W ramach realizacji zadania organizowane były:</w:t>
      </w:r>
    </w:p>
    <w:p w:rsidR="007949AE" w:rsidRPr="00022954" w:rsidRDefault="007949AE" w:rsidP="002847A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integracyjne (2 razy w miesiącu</w:t>
      </w:r>
      <w:r w:rsidR="00A646E8">
        <w:rPr>
          <w:rFonts w:cstheme="minorHAnsi"/>
          <w:sz w:val="24"/>
          <w:szCs w:val="24"/>
        </w:rPr>
        <w:t xml:space="preserve"> – 1098 osoby</w:t>
      </w:r>
      <w:r w:rsidRPr="00022954">
        <w:rPr>
          <w:rFonts w:cstheme="minorHAnsi"/>
          <w:sz w:val="24"/>
          <w:szCs w:val="24"/>
        </w:rPr>
        <w:t>).</w:t>
      </w:r>
    </w:p>
    <w:p w:rsidR="007949AE" w:rsidRDefault="007949AE" w:rsidP="002847A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Terapia zajęciowa (warsztaty rękodzieła) oraz obchody urodzin członków związku</w:t>
      </w:r>
      <w:r w:rsidR="00A646E8">
        <w:rPr>
          <w:rFonts w:cstheme="minorHAnsi"/>
          <w:sz w:val="24"/>
          <w:szCs w:val="24"/>
        </w:rPr>
        <w:t xml:space="preserve"> – odbyły się 23 spotkania grupowe dla średnio 8 osób.</w:t>
      </w:r>
    </w:p>
    <w:p w:rsidR="00A646E8" w:rsidRPr="00022954" w:rsidRDefault="00A646E8" w:rsidP="002847A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na basenie – 30 osób</w:t>
      </w:r>
    </w:p>
    <w:p w:rsidR="007949AE" w:rsidRPr="00022954" w:rsidRDefault="007949AE" w:rsidP="002847A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Imprezy okolicznościowe (spotkanie wielkanocne, Dzień Inwalidy, Dzień Seniora, spotkanie wigilijne)</w:t>
      </w:r>
      <w:r w:rsidR="00A646E8">
        <w:rPr>
          <w:rFonts w:cstheme="minorHAnsi"/>
          <w:sz w:val="24"/>
          <w:szCs w:val="24"/>
        </w:rPr>
        <w:t xml:space="preserve"> – 527 osób</w:t>
      </w:r>
    </w:p>
    <w:p w:rsidR="007949AE" w:rsidRPr="00022954" w:rsidRDefault="00A646E8" w:rsidP="002847A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Wyjazdy integracyjne – 1164 osoby</w:t>
      </w:r>
    </w:p>
    <w:p w:rsidR="007949AE" w:rsidRDefault="007949AE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243.945,06 zł.</w:t>
      </w:r>
    </w:p>
    <w:p w:rsidR="007949AE" w:rsidRPr="00CD2F4A" w:rsidRDefault="007949AE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lastRenderedPageBreak/>
        <w:t>Krajowe Stowarzyszenie Seniorów „PASJA”</w:t>
      </w:r>
    </w:p>
    <w:p w:rsidR="007949AE" w:rsidRPr="00022954" w:rsidRDefault="007949AE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 xml:space="preserve">Najmłodsza organizacja zrzeszająca seniorów działająca na terenie naszego Miasta otrzymała wsparcie w wysokości </w:t>
      </w:r>
      <w:r w:rsidR="00F67C7F" w:rsidRPr="00022954">
        <w:rPr>
          <w:rFonts w:cstheme="minorHAnsi"/>
          <w:sz w:val="24"/>
          <w:szCs w:val="24"/>
        </w:rPr>
        <w:t>4.000,00 zł na realizację zadania „Rozwój różnorodnych form wsparcia, integracji i aktywizacji oraz podnoszenie sprawności intelektualnej, psychicznej i fizycznej osób starszych z terenu Miasta Tomaszowa Mazowieckiego”.</w:t>
      </w:r>
    </w:p>
    <w:p w:rsidR="00F67C7F" w:rsidRPr="00022954" w:rsidRDefault="00F67C7F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ramach realizacji zadania organizowane były:</w:t>
      </w:r>
    </w:p>
    <w:p w:rsidR="00F67C7F" w:rsidRPr="00022954" w:rsidRDefault="00F67C7F" w:rsidP="002847A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Wycieczki do teatru (4 wyjazdy dla 147 osób).</w:t>
      </w:r>
    </w:p>
    <w:p w:rsidR="00F67C7F" w:rsidRPr="00022954" w:rsidRDefault="00F67C7F" w:rsidP="002847A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Wycieczki na basen (3 wyjazdy dla 160 osób)</w:t>
      </w:r>
    </w:p>
    <w:p w:rsidR="00F67C7F" w:rsidRPr="00022954" w:rsidRDefault="00F67C7F" w:rsidP="002847A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Wycieczka do Warszawy (1 wyjazd dla 54 osób)</w:t>
      </w:r>
    </w:p>
    <w:p w:rsidR="00F67C7F" w:rsidRPr="00022954" w:rsidRDefault="00F67C7F" w:rsidP="002847A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okolicznościowe (5 spotkań)</w:t>
      </w:r>
    </w:p>
    <w:p w:rsidR="00F67C7F" w:rsidRDefault="00F67C7F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28.544,28 zł.</w:t>
      </w:r>
    </w:p>
    <w:p w:rsidR="00A0018A" w:rsidRDefault="00A0018A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Poza wsparciem stowarzyszeń senioralnych działających na terenie naszego Miasta Prezydent Miasta przekazał również dotacje na realizację zadań publicznych dla innych stowarzyszeń działających w obszarze pomocy społecznej, zrzeszających jednak w większości osoby starsze. Na </w:t>
      </w:r>
      <w:r w:rsidR="00BE2A10">
        <w:rPr>
          <w:rFonts w:cstheme="minorHAnsi"/>
          <w:sz w:val="24"/>
          <w:szCs w:val="24"/>
        </w:rPr>
        <w:t>wsparcie</w:t>
      </w:r>
      <w:r>
        <w:rPr>
          <w:rFonts w:cstheme="minorHAnsi"/>
          <w:sz w:val="24"/>
          <w:szCs w:val="24"/>
        </w:rPr>
        <w:t xml:space="preserve"> tych zadań przeznaczono dotację w wysokości 24.200,00 zł. </w:t>
      </w:r>
    </w:p>
    <w:p w:rsidR="00CD2F4A" w:rsidRDefault="00CD2F4A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25F4E" w:rsidRPr="00CD2F4A" w:rsidRDefault="00DF0D0F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t>Tomaszowskie Stowarzyszenie Amazonek</w:t>
      </w:r>
    </w:p>
    <w:p w:rsidR="00DF0D0F" w:rsidRPr="00022954" w:rsidRDefault="00DF0D0F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Tomaszowskie Stowarzyszenie Amazonek działające na terenie naszego Miasta prowadzi działania z zakresu profilaktyki zdrowia, ma je</w:t>
      </w:r>
      <w:r w:rsidR="00022954">
        <w:rPr>
          <w:rFonts w:cstheme="minorHAnsi"/>
          <w:sz w:val="24"/>
          <w:szCs w:val="24"/>
        </w:rPr>
        <w:t>dnak w swoich szeregach osoby w </w:t>
      </w:r>
      <w:r w:rsidRPr="00022954">
        <w:rPr>
          <w:rFonts w:cstheme="minorHAnsi"/>
          <w:sz w:val="24"/>
          <w:szCs w:val="24"/>
        </w:rPr>
        <w:t xml:space="preserve">wieku 50+. W 2016 roku stowarzyszenie realizowało zadanie „Prowadzenie działań mających na celu aktywizację, edukację i integrację oraz promocję zdrowego stylu życia wśród mieszkańców Miasta Tomaszowa Mazowieckiego”. Na realizację tego zadania stowarzyszenie otrzymało dotację w wysokości 7.200,00 zł. </w:t>
      </w:r>
    </w:p>
    <w:p w:rsidR="00DF0D0F" w:rsidRPr="00022954" w:rsidRDefault="00DF0D0F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ramach realizacji zadania organizowane były: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Ćwiczenia usprawniające – rehabilita</w:t>
      </w:r>
      <w:r w:rsidR="008B245F" w:rsidRPr="00022954">
        <w:rPr>
          <w:rFonts w:cstheme="minorHAnsi"/>
          <w:sz w:val="24"/>
          <w:szCs w:val="24"/>
        </w:rPr>
        <w:t>cja fizyczna amazonek (4 razy w </w:t>
      </w:r>
      <w:r w:rsidRPr="00022954">
        <w:rPr>
          <w:rFonts w:cstheme="minorHAnsi"/>
          <w:sz w:val="24"/>
          <w:szCs w:val="24"/>
        </w:rPr>
        <w:t>miesiącu</w:t>
      </w:r>
      <w:r w:rsidR="00584410">
        <w:rPr>
          <w:rFonts w:cstheme="minorHAnsi"/>
          <w:sz w:val="24"/>
          <w:szCs w:val="24"/>
        </w:rPr>
        <w:t>, 10 osób</w:t>
      </w:r>
      <w:r w:rsidRPr="00022954">
        <w:rPr>
          <w:rFonts w:cstheme="minorHAnsi"/>
          <w:sz w:val="24"/>
          <w:szCs w:val="24"/>
        </w:rPr>
        <w:t>);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integracyjne (21 spotkań</w:t>
      </w:r>
      <w:r w:rsidR="00584410">
        <w:rPr>
          <w:rFonts w:cstheme="minorHAnsi"/>
          <w:sz w:val="24"/>
          <w:szCs w:val="24"/>
        </w:rPr>
        <w:t>, 28 osób</w:t>
      </w:r>
      <w:r w:rsidRPr="00022954">
        <w:rPr>
          <w:rFonts w:cstheme="minorHAnsi"/>
          <w:sz w:val="24"/>
          <w:szCs w:val="24"/>
        </w:rPr>
        <w:t>);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Szkolenia edukacyjne (5 szkoleń</w:t>
      </w:r>
      <w:r w:rsidR="00584410">
        <w:rPr>
          <w:rFonts w:cstheme="minorHAnsi"/>
          <w:sz w:val="24"/>
          <w:szCs w:val="24"/>
        </w:rPr>
        <w:t>, 25 osób</w:t>
      </w:r>
      <w:r w:rsidRPr="00022954">
        <w:rPr>
          <w:rFonts w:cstheme="minorHAnsi"/>
          <w:sz w:val="24"/>
          <w:szCs w:val="24"/>
        </w:rPr>
        <w:t>);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Udział w spartakiadzie amazonek regionu łódzkiego;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Udział w Ogólnopolskiej spartakiadzie amazonek 60+ w Sierakowie</w:t>
      </w:r>
    </w:p>
    <w:p w:rsidR="00DF0D0F" w:rsidRPr="00022954" w:rsidRDefault="00DF0D0F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Wycieczki integracyjne</w:t>
      </w:r>
      <w:r w:rsidR="00584410">
        <w:rPr>
          <w:rFonts w:cstheme="minorHAnsi"/>
          <w:sz w:val="24"/>
          <w:szCs w:val="24"/>
        </w:rPr>
        <w:t xml:space="preserve"> (25 osób)</w:t>
      </w:r>
      <w:r w:rsidRPr="00022954">
        <w:rPr>
          <w:rFonts w:cstheme="minorHAnsi"/>
          <w:sz w:val="24"/>
          <w:szCs w:val="24"/>
        </w:rPr>
        <w:t>;</w:t>
      </w:r>
    </w:p>
    <w:p w:rsidR="004324E0" w:rsidRPr="00022954" w:rsidRDefault="004324E0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Wykłady specjalistów (2 wykłady</w:t>
      </w:r>
      <w:r w:rsidR="00584410">
        <w:rPr>
          <w:rFonts w:cstheme="minorHAnsi"/>
          <w:sz w:val="24"/>
          <w:szCs w:val="24"/>
        </w:rPr>
        <w:t>, 20 osób</w:t>
      </w:r>
      <w:r w:rsidRPr="00022954">
        <w:rPr>
          <w:rFonts w:cstheme="minorHAnsi"/>
          <w:sz w:val="24"/>
          <w:szCs w:val="24"/>
        </w:rPr>
        <w:t>);</w:t>
      </w:r>
    </w:p>
    <w:p w:rsidR="004324E0" w:rsidRPr="00022954" w:rsidRDefault="004324E0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okolicznościowe;</w:t>
      </w:r>
    </w:p>
    <w:p w:rsidR="004324E0" w:rsidRPr="00022954" w:rsidRDefault="004324E0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edukacyjne z młodzieżą – 40 osób</w:t>
      </w:r>
    </w:p>
    <w:p w:rsidR="004324E0" w:rsidRPr="00022954" w:rsidRDefault="004324E0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Zajęcia na basenie</w:t>
      </w:r>
    </w:p>
    <w:p w:rsidR="004324E0" w:rsidRPr="00022954" w:rsidRDefault="004324E0" w:rsidP="002847A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z psychologiem – 1 raz w miesiącu</w:t>
      </w:r>
      <w:r w:rsidR="00584410">
        <w:rPr>
          <w:rFonts w:cstheme="minorHAnsi"/>
          <w:sz w:val="24"/>
          <w:szCs w:val="24"/>
        </w:rPr>
        <w:t xml:space="preserve"> (25 osób)</w:t>
      </w:r>
    </w:p>
    <w:p w:rsidR="00DF0D0F" w:rsidRDefault="00DF0D0F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Całkowity koszt zadania wyniósł </w:t>
      </w:r>
      <w:r w:rsidR="004324E0" w:rsidRPr="00022954">
        <w:rPr>
          <w:rFonts w:cstheme="minorHAnsi"/>
          <w:sz w:val="24"/>
          <w:szCs w:val="24"/>
        </w:rPr>
        <w:t>27.971,53 zł.</w:t>
      </w:r>
    </w:p>
    <w:p w:rsidR="00CD2F4A" w:rsidRPr="00022954" w:rsidRDefault="00CD2F4A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324E0" w:rsidRPr="00CD2F4A" w:rsidRDefault="004324E0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t>Polskie Stowarzyszenie Diabetyków Koło Miejskie Nr 2</w:t>
      </w:r>
    </w:p>
    <w:p w:rsidR="004324E0" w:rsidRPr="00022954" w:rsidRDefault="004324E0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Polskie Stowarzyszenie Diabetyków Koło Miejskie Nr 2 otrzymało w 2016 roku wsparcie w wysokości 8.000,00 zł na realizację zadania „Prowadzenie działań mających na celu aktywizację, edukację i integrację oraz promocję zdrowego stylu życia wśród mieszkańców Miasta Tomaszowa Mazowieckiego”.</w:t>
      </w:r>
      <w:r w:rsidR="00584410">
        <w:rPr>
          <w:rFonts w:cstheme="minorHAnsi"/>
          <w:sz w:val="24"/>
          <w:szCs w:val="24"/>
        </w:rPr>
        <w:t xml:space="preserve"> Łącznie z realizowanych zadań skorzystały 1693 osoby.</w:t>
      </w:r>
    </w:p>
    <w:p w:rsidR="004324E0" w:rsidRPr="00022954" w:rsidRDefault="004324E0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ramach realizacji zadania organizowane były:</w:t>
      </w:r>
    </w:p>
    <w:p w:rsidR="004324E0" w:rsidRPr="00022954" w:rsidRDefault="004324E0" w:rsidP="002847A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Wycieczki integracyjne;</w:t>
      </w:r>
    </w:p>
    <w:p w:rsidR="004324E0" w:rsidRPr="00022954" w:rsidRDefault="004324E0" w:rsidP="002847A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Wyjazdy do teatru;</w:t>
      </w:r>
    </w:p>
    <w:p w:rsidR="004324E0" w:rsidRPr="00022954" w:rsidRDefault="00C67A59" w:rsidP="002847A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edukacyjne (10 spotkań</w:t>
      </w:r>
      <w:r w:rsidR="00584410">
        <w:rPr>
          <w:rFonts w:cstheme="minorHAnsi"/>
          <w:sz w:val="24"/>
          <w:szCs w:val="24"/>
        </w:rPr>
        <w:t>, 584 osoby</w:t>
      </w:r>
      <w:r w:rsidRPr="00022954">
        <w:rPr>
          <w:rFonts w:cstheme="minorHAnsi"/>
          <w:sz w:val="24"/>
          <w:szCs w:val="24"/>
        </w:rPr>
        <w:t>);</w:t>
      </w:r>
    </w:p>
    <w:p w:rsidR="00C67A59" w:rsidRPr="00022954" w:rsidRDefault="00C67A59" w:rsidP="002847A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Bezpłatne badania przesiewowe poziomu cukru we krwi i ciśnienia tętniczego wśród mieszkańców Miasta</w:t>
      </w:r>
      <w:r w:rsidR="00584410">
        <w:rPr>
          <w:rFonts w:cstheme="minorHAnsi"/>
          <w:sz w:val="24"/>
          <w:szCs w:val="24"/>
        </w:rPr>
        <w:t xml:space="preserve"> (338 osób; 1014 badań)</w:t>
      </w:r>
      <w:r w:rsidRPr="00022954">
        <w:rPr>
          <w:rFonts w:cstheme="minorHAnsi"/>
          <w:sz w:val="24"/>
          <w:szCs w:val="24"/>
        </w:rPr>
        <w:t>;</w:t>
      </w:r>
    </w:p>
    <w:p w:rsidR="00C67A59" w:rsidRPr="00022954" w:rsidRDefault="00C67A59" w:rsidP="002847A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Imprezy okolicznościowe.</w:t>
      </w:r>
    </w:p>
    <w:p w:rsidR="00C67A59" w:rsidRDefault="00C67A59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35.930,00 zł.</w:t>
      </w:r>
    </w:p>
    <w:p w:rsidR="00CD2F4A" w:rsidRDefault="00CD2F4A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D2F4A" w:rsidRPr="00022954" w:rsidRDefault="00CD2F4A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67A59" w:rsidRPr="00CD2F4A" w:rsidRDefault="00C67A59" w:rsidP="00373B31">
      <w:pPr>
        <w:spacing w:line="360" w:lineRule="auto"/>
        <w:jc w:val="center"/>
        <w:rPr>
          <w:rFonts w:cstheme="minorHAnsi"/>
          <w:i/>
          <w:sz w:val="26"/>
          <w:szCs w:val="26"/>
          <w:u w:val="single"/>
        </w:rPr>
      </w:pPr>
      <w:r w:rsidRPr="00CD2F4A">
        <w:rPr>
          <w:rFonts w:cstheme="minorHAnsi"/>
          <w:i/>
          <w:sz w:val="26"/>
          <w:szCs w:val="26"/>
          <w:u w:val="single"/>
        </w:rPr>
        <w:lastRenderedPageBreak/>
        <w:t>Polskie Stowarzyszenie Diabetyków Oddział Miejsko – Powiatowy</w:t>
      </w:r>
    </w:p>
    <w:p w:rsidR="00C67A59" w:rsidRPr="00022954" w:rsidRDefault="00C67A59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Polskie Stowarzyszenie Diabetyków Oddział Miejsko – Powiatowy otrzymał w 2016 roku wsparcie w wysokości 9.000,00 zł na realizację zadania „Prowadzenie działań mających na celu aktywizację, edukację i integrację oraz promocję zdrowego stylu życia wśród mieszkańców Miasta Tomaszowa Mazowieckiego”.</w:t>
      </w:r>
    </w:p>
    <w:p w:rsidR="00C67A59" w:rsidRPr="00022954" w:rsidRDefault="00C67A59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ramach realizacji zadania organizowane były: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Prelekcje z zakresu profilaktyki zdrowia;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okolicznościowe;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Wycieczki integracyjne;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Spotkania robocze;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Prelekcje z zakresu bezpieczeństwa osób starszych;</w:t>
      </w:r>
    </w:p>
    <w:p w:rsidR="00C67A59" w:rsidRPr="00022954" w:rsidRDefault="00C67A59" w:rsidP="002847A1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Badania profilaktyczne (</w:t>
      </w:r>
      <w:r w:rsidR="00584410">
        <w:rPr>
          <w:rFonts w:cstheme="minorHAnsi"/>
          <w:sz w:val="24"/>
          <w:szCs w:val="24"/>
        </w:rPr>
        <w:t xml:space="preserve">450 osób; </w:t>
      </w:r>
      <w:r w:rsidRPr="00022954">
        <w:rPr>
          <w:rFonts w:cstheme="minorHAnsi"/>
          <w:sz w:val="24"/>
          <w:szCs w:val="24"/>
        </w:rPr>
        <w:t>1145</w:t>
      </w:r>
      <w:r w:rsidR="00584410">
        <w:rPr>
          <w:rFonts w:cstheme="minorHAnsi"/>
          <w:sz w:val="24"/>
          <w:szCs w:val="24"/>
        </w:rPr>
        <w:t xml:space="preserve"> badań</w:t>
      </w:r>
      <w:r w:rsidRPr="00022954">
        <w:rPr>
          <w:rFonts w:cstheme="minorHAnsi"/>
          <w:sz w:val="24"/>
          <w:szCs w:val="24"/>
        </w:rPr>
        <w:t>);</w:t>
      </w:r>
    </w:p>
    <w:p w:rsidR="00C67A59" w:rsidRPr="00022954" w:rsidRDefault="00C67A59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Całkowity koszt realizacji zadania wyniósł 12.657,00 zł.</w:t>
      </w:r>
    </w:p>
    <w:p w:rsidR="00DD0FB8" w:rsidRPr="00022954" w:rsidRDefault="00DD0FB8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0FB8" w:rsidRDefault="00DD0FB8" w:rsidP="00373B31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</w:r>
      <w:r w:rsidR="00BE2A10">
        <w:rPr>
          <w:rFonts w:cstheme="minorHAnsi"/>
          <w:sz w:val="24"/>
          <w:szCs w:val="24"/>
        </w:rPr>
        <w:t>W Tomaszowie Mazowieckim działają również grupy nieformalne zrzeszające seniorów z terenu Miasta. Grupy te nie mają podstaw prawnych do ubiegania się o środki na realizację zadań publicznych. Otrzymują one jednak corocznie wsparcie w postaci ufundowanych przez Prezydenta Miasta nagród w konkursach i wydarzeniach organizowanych przez kluby</w:t>
      </w:r>
      <w:r w:rsidR="00004D5C">
        <w:rPr>
          <w:rFonts w:cstheme="minorHAnsi"/>
          <w:sz w:val="24"/>
          <w:szCs w:val="24"/>
        </w:rPr>
        <w:t xml:space="preserve">, finansowania </w:t>
      </w:r>
      <w:r w:rsidR="00BE2A10">
        <w:rPr>
          <w:rFonts w:cstheme="minorHAnsi"/>
          <w:sz w:val="24"/>
          <w:szCs w:val="24"/>
        </w:rPr>
        <w:t>spotkań wigilijnych</w:t>
      </w:r>
      <w:r w:rsidR="00C60857">
        <w:rPr>
          <w:rFonts w:cstheme="minorHAnsi"/>
          <w:sz w:val="24"/>
          <w:szCs w:val="24"/>
        </w:rPr>
        <w:t xml:space="preserve"> oraz</w:t>
      </w:r>
      <w:r w:rsidR="00BE2A10">
        <w:rPr>
          <w:rFonts w:cstheme="minorHAnsi"/>
          <w:sz w:val="24"/>
          <w:szCs w:val="24"/>
        </w:rPr>
        <w:t xml:space="preserve"> </w:t>
      </w:r>
      <w:r w:rsidR="00C60857">
        <w:rPr>
          <w:rFonts w:cstheme="minorHAnsi"/>
          <w:sz w:val="24"/>
          <w:szCs w:val="24"/>
        </w:rPr>
        <w:t>sfinansowanie</w:t>
      </w:r>
      <w:r w:rsidR="00BE2A10">
        <w:rPr>
          <w:rFonts w:cstheme="minorHAnsi"/>
          <w:sz w:val="24"/>
          <w:szCs w:val="24"/>
        </w:rPr>
        <w:t xml:space="preserve"> koszt</w:t>
      </w:r>
      <w:r w:rsidR="00C60857">
        <w:rPr>
          <w:rFonts w:cstheme="minorHAnsi"/>
          <w:sz w:val="24"/>
          <w:szCs w:val="24"/>
        </w:rPr>
        <w:t>ów</w:t>
      </w:r>
      <w:r w:rsidR="00BE2A10">
        <w:rPr>
          <w:rFonts w:cstheme="minorHAnsi"/>
          <w:sz w:val="24"/>
          <w:szCs w:val="24"/>
        </w:rPr>
        <w:t xml:space="preserve"> transportu grupy seniorów na wycieczkę integracyjną.</w:t>
      </w:r>
      <w:r w:rsidR="00004D5C">
        <w:rPr>
          <w:rFonts w:cstheme="minorHAnsi"/>
          <w:sz w:val="24"/>
          <w:szCs w:val="24"/>
        </w:rPr>
        <w:t xml:space="preserve"> Ponadto w 2016 roku nastąpiło uroczyste podsumowanie warsztatów organizowanych przez Klub Seniora „Słoneczna Jedynka” oraz I Liceum Ogólnokształcące im. J. Dąbrowskiego w Tomaszowie Mazowieckim. Każdy z uczestników warsztatów otrzymał dyplom oraz nagrody ufundowane przez </w:t>
      </w:r>
      <w:r w:rsidR="00C30A5B">
        <w:rPr>
          <w:rFonts w:cstheme="minorHAnsi"/>
          <w:sz w:val="24"/>
          <w:szCs w:val="24"/>
        </w:rPr>
        <w:t>P</w:t>
      </w:r>
      <w:r w:rsidR="00004D5C">
        <w:rPr>
          <w:rFonts w:cstheme="minorHAnsi"/>
          <w:sz w:val="24"/>
          <w:szCs w:val="24"/>
        </w:rPr>
        <w:t>rezydenta Miasta.</w:t>
      </w:r>
      <w:r w:rsidR="00BE2A10">
        <w:rPr>
          <w:rFonts w:cstheme="minorHAnsi"/>
          <w:sz w:val="24"/>
          <w:szCs w:val="24"/>
        </w:rPr>
        <w:t xml:space="preserve"> Grupy te korzystają także z bogatej oferty placówek kultury i innych instytucji działających na terenie naszego Miasta. </w:t>
      </w:r>
    </w:p>
    <w:p w:rsidR="006F43DC" w:rsidRDefault="006F43DC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F43DC" w:rsidRPr="00022954" w:rsidRDefault="006F43DC" w:rsidP="00373B3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0FB8" w:rsidRPr="00CD2F4A" w:rsidRDefault="00DD0FB8" w:rsidP="00DD0FB8">
      <w:pPr>
        <w:jc w:val="center"/>
        <w:rPr>
          <w:rFonts w:cstheme="minorHAnsi"/>
          <w:i/>
          <w:sz w:val="26"/>
          <w:szCs w:val="26"/>
        </w:rPr>
      </w:pPr>
      <w:r w:rsidRPr="00CD2F4A">
        <w:rPr>
          <w:rFonts w:cstheme="minorHAnsi"/>
          <w:i/>
          <w:sz w:val="26"/>
          <w:szCs w:val="26"/>
        </w:rPr>
        <w:lastRenderedPageBreak/>
        <w:t>Klub Seniora 50+</w:t>
      </w:r>
    </w:p>
    <w:p w:rsidR="00022954" w:rsidRDefault="00DD0FB8" w:rsidP="00DD0FB8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cstheme="minorHAnsi"/>
          <w:sz w:val="24"/>
          <w:szCs w:val="24"/>
        </w:rPr>
        <w:t>W dniu 15 września 2016 roku Klub Seniora 50+ dzi</w:t>
      </w:r>
      <w:r w:rsidR="00022954">
        <w:rPr>
          <w:rFonts w:cstheme="minorHAnsi"/>
          <w:sz w:val="24"/>
          <w:szCs w:val="24"/>
        </w:rPr>
        <w:t>ałający przy Gimnazjum nr 6 im. k</w:t>
      </w:r>
      <w:r w:rsidRPr="00022954">
        <w:rPr>
          <w:rFonts w:cstheme="minorHAnsi"/>
          <w:sz w:val="24"/>
          <w:szCs w:val="24"/>
        </w:rPr>
        <w:t xml:space="preserve">s. Jana Twardowskiego w Tomaszowie Mazowieckim obchodził  8-lecie swojego istnienia. Przypomnijmy, że klub jest grupą nieformalną składającą się z osób powyżej 50. roku życia, którzy postanowili wspólnie spędzać swój wolny </w:t>
      </w:r>
      <w:r w:rsidR="00022954">
        <w:rPr>
          <w:rFonts w:cstheme="minorHAnsi"/>
          <w:sz w:val="24"/>
          <w:szCs w:val="24"/>
        </w:rPr>
        <w:t>czas, organizować go wspólnie z </w:t>
      </w:r>
      <w:r w:rsidRPr="00022954">
        <w:rPr>
          <w:rFonts w:cstheme="minorHAnsi"/>
          <w:sz w:val="24"/>
          <w:szCs w:val="24"/>
        </w:rPr>
        <w:t xml:space="preserve">innymi osobami w ich wieku. Inicjatorem oraz szefem klubu jest Pan Hieronim Kliszewski. </w:t>
      </w:r>
      <w:r w:rsidRPr="00022954">
        <w:rPr>
          <w:rFonts w:eastAsia="Times New Roman" w:cstheme="minorHAnsi"/>
          <w:sz w:val="24"/>
          <w:szCs w:val="24"/>
          <w:lang w:eastAsia="pl-PL"/>
        </w:rPr>
        <w:t>Członkowie Klubu spotykają się ze znanymi osobami, organizują wycieczki i ogniska, wspólnie przygotowują spotkania świąteczne i okolicznościowe. Aktywna działalność Klubu stanowiła przesłankę do wdrożenia w życie inicjatywy dotyczącej integracji osób starszych poprzez powstawanie lokalnych, osiedlowych klubów senioralnych.</w:t>
      </w:r>
      <w:r w:rsidR="006832DC">
        <w:rPr>
          <w:rFonts w:eastAsia="Times New Roman" w:cstheme="minorHAnsi"/>
          <w:sz w:val="24"/>
          <w:szCs w:val="24"/>
          <w:lang w:eastAsia="pl-PL"/>
        </w:rPr>
        <w:t xml:space="preserve"> Klub liczy około 70 członków.</w:t>
      </w:r>
    </w:p>
    <w:p w:rsidR="006832DC" w:rsidRPr="006832DC" w:rsidRDefault="006832DC" w:rsidP="006832DC">
      <w:p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W 2016 roku klub odbył 34 spotkania, w tym: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spotkania organizacyjne, na których omawiane były bieżące działania klubu, ale także przedstawione i dyskutowane dokumenty dotyczące seniorów;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spotkania dotyczące informacji na tematy bieżące Miasta z udziałem Zastępcy prezydenta Miasta Tomaszowa Mazowieckiego – Pani Zofii Szymańskiej oraz Dyrektora Wydziału Spraw Społecznych i Promocji Zdrowia Urzędu Miasta w Tomaszowie Mazowieckim;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wieczorki taneczne (styczeń, luty);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spotkanie z posłem na sejm RP Panem Rafałem Wójcikowskim;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spotkanie ze doktorantką filologii polskiej UJ;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badanie słuchu przez profesjonalistów zorganizowane w siedzibie klubu;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udział w przygotowanym przez uczniów Gimnazjum Nr 6 specjalnie dla seniorów  widowisku Katyń – Smoleńsk;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spotkania plenerowe przy grillu;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 xml:space="preserve"> wyjazdy do teatru w Łodzi;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spotkanie z przedstawicielem Komendy Powiatowej Policji na temat bezpiecznych zachowań wśród seniorów;</w:t>
      </w:r>
    </w:p>
    <w:p w:rsid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spotkanie z przedstawicielem Komendy Powiatowej Państwowej Straży Pożarnej na temat działań przeciwpożarowych oraz zagadnień związanych z czadem;</w:t>
      </w:r>
    </w:p>
    <w:p w:rsidR="006832DC" w:rsidRPr="006832DC" w:rsidRDefault="006832DC" w:rsidP="006832DC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6832DC">
        <w:rPr>
          <w:sz w:val="24"/>
          <w:szCs w:val="24"/>
        </w:rPr>
        <w:t xml:space="preserve">potkania okolicznościowe z okazji Dnia Seniora, świąt  i innych. Na spotkanie opłatkowe zaproszono również chór Związku Emerytów, Rencistów i Inwalidów „Jesienne Słowiki”. </w:t>
      </w:r>
    </w:p>
    <w:p w:rsidR="006832DC" w:rsidRPr="006832DC" w:rsidRDefault="006832DC" w:rsidP="006832DC">
      <w:pPr>
        <w:spacing w:line="360" w:lineRule="auto"/>
        <w:rPr>
          <w:sz w:val="24"/>
          <w:szCs w:val="24"/>
        </w:rPr>
      </w:pPr>
      <w:r w:rsidRPr="006832DC">
        <w:rPr>
          <w:sz w:val="24"/>
          <w:szCs w:val="24"/>
        </w:rPr>
        <w:t>Ponadto członkowie klubu chętnie uczestniczą w wydarzeniach organizowanych na terenie Miasta, które są skierowane do seniorów.</w:t>
      </w:r>
      <w:r>
        <w:rPr>
          <w:sz w:val="24"/>
          <w:szCs w:val="24"/>
        </w:rPr>
        <w:t xml:space="preserve"> </w:t>
      </w:r>
    </w:p>
    <w:p w:rsidR="006F43DC" w:rsidRDefault="006F43DC" w:rsidP="00DD0FB8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DD0FB8" w:rsidRPr="006F43DC" w:rsidRDefault="00DD0FB8" w:rsidP="00DD0FB8">
      <w:pPr>
        <w:spacing w:line="360" w:lineRule="auto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Klub Seniora „Słoneczna Jedynka”</w:t>
      </w:r>
    </w:p>
    <w:p w:rsidR="00DD0FB8" w:rsidRPr="00022954" w:rsidRDefault="00DD0FB8" w:rsidP="00BE2A1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ramach działań Klubu Integracji Społecznej w 2016r. organizowane były spotkania Klubu Seniora „Słoneczna Jedynka” działającego przy Miejsk</w:t>
      </w:r>
      <w:r w:rsidR="00022954">
        <w:rPr>
          <w:rFonts w:cstheme="minorHAnsi"/>
          <w:sz w:val="24"/>
          <w:szCs w:val="24"/>
        </w:rPr>
        <w:t>im Ośrodku Pomocy Społecznej. W </w:t>
      </w:r>
      <w:r w:rsidRPr="00022954">
        <w:rPr>
          <w:rFonts w:cstheme="minorHAnsi"/>
          <w:sz w:val="24"/>
          <w:szCs w:val="24"/>
        </w:rPr>
        <w:t>miesiącu grudniu 2016r. Klub „Słoneczna Jedynka” liczył 102 członków,</w:t>
      </w:r>
      <w:r w:rsidR="00022954">
        <w:rPr>
          <w:rFonts w:cstheme="minorHAnsi"/>
          <w:sz w:val="24"/>
          <w:szCs w:val="24"/>
        </w:rPr>
        <w:t xml:space="preserve"> 93 kobiety i 9 </w:t>
      </w:r>
      <w:r w:rsidRPr="00022954">
        <w:rPr>
          <w:rFonts w:cstheme="minorHAnsi"/>
          <w:sz w:val="24"/>
          <w:szCs w:val="24"/>
        </w:rPr>
        <w:t>mężczyzn.</w:t>
      </w:r>
    </w:p>
    <w:p w:rsidR="00DD0FB8" w:rsidRPr="00022954" w:rsidRDefault="00DD0FB8" w:rsidP="00DD0FB8">
      <w:pPr>
        <w:widowControl w:val="0"/>
        <w:suppressAutoHyphens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Członkowie Klubu </w:t>
      </w:r>
      <w:r w:rsidR="00C60857">
        <w:rPr>
          <w:rFonts w:cstheme="minorHAnsi"/>
          <w:sz w:val="24"/>
          <w:szCs w:val="24"/>
        </w:rPr>
        <w:t>brali</w:t>
      </w:r>
      <w:r w:rsidRPr="00022954">
        <w:rPr>
          <w:rFonts w:cstheme="minorHAnsi"/>
          <w:sz w:val="24"/>
          <w:szCs w:val="24"/>
        </w:rPr>
        <w:t xml:space="preserve"> udział w uroczystościach oraz imprezach okolicznościowych. </w:t>
      </w:r>
    </w:p>
    <w:p w:rsidR="00DD0FB8" w:rsidRPr="00022954" w:rsidRDefault="00DD0FB8" w:rsidP="00DD0FB8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25.01.2016r. odbyło się uroczyste spotkanie z okazji Dnia Babci i Dziadka;</w:t>
      </w:r>
    </w:p>
    <w:p w:rsidR="00DD0FB8" w:rsidRPr="00022954" w:rsidRDefault="00DD0FB8" w:rsidP="00DD0FB8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3.02.2016r w ILO odbyło się uroczyste zakończenie warsztat</w:t>
      </w:r>
      <w:r w:rsidR="00022954">
        <w:rPr>
          <w:rFonts w:cstheme="minorHAnsi"/>
          <w:sz w:val="24"/>
          <w:szCs w:val="24"/>
        </w:rPr>
        <w:t>ów „Senior w </w:t>
      </w:r>
      <w:r w:rsidRPr="00022954">
        <w:rPr>
          <w:rFonts w:cstheme="minorHAnsi"/>
          <w:sz w:val="24"/>
          <w:szCs w:val="24"/>
        </w:rPr>
        <w:t xml:space="preserve">świecie wirtualnym, wnuczek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nauczycielem, senior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>uczniem</w:t>
      </w:r>
      <w:r w:rsidR="006832DC">
        <w:rPr>
          <w:rFonts w:cstheme="minorHAnsi"/>
          <w:sz w:val="24"/>
          <w:szCs w:val="24"/>
        </w:rPr>
        <w:t>”</w:t>
      </w:r>
      <w:r w:rsidRPr="00022954">
        <w:rPr>
          <w:rFonts w:cstheme="minorHAnsi"/>
          <w:sz w:val="24"/>
          <w:szCs w:val="24"/>
        </w:rPr>
        <w:t xml:space="preserve"> realizowanym we współpracy z I Liceum Ogólnokształcącym im. J. Dąbrowskiego w Tomaszowie Mazowieckim. W warsztatach wzięło udział 17 członków Klubu Seniora </w:t>
      </w:r>
      <w:r w:rsidR="006832DC">
        <w:rPr>
          <w:rFonts w:cstheme="minorHAnsi"/>
          <w:sz w:val="24"/>
          <w:szCs w:val="24"/>
        </w:rPr>
        <w:t>„</w:t>
      </w:r>
      <w:r w:rsidRPr="00022954">
        <w:rPr>
          <w:rFonts w:cstheme="minorHAnsi"/>
          <w:sz w:val="24"/>
          <w:szCs w:val="24"/>
        </w:rPr>
        <w:t>Słoneczna Jedynka</w:t>
      </w:r>
      <w:r w:rsidR="006832DC">
        <w:rPr>
          <w:rFonts w:cstheme="minorHAnsi"/>
          <w:sz w:val="24"/>
          <w:szCs w:val="24"/>
        </w:rPr>
        <w:t>”</w:t>
      </w:r>
      <w:r w:rsidRPr="00022954">
        <w:rPr>
          <w:rFonts w:cstheme="minorHAnsi"/>
          <w:sz w:val="24"/>
          <w:szCs w:val="24"/>
        </w:rPr>
        <w:t xml:space="preserve">, przedstawiciele Klubu Seniora „Niezapominajki” oraz Klubu Seniora 50+ działającego przy Gimnazjum nr 6 im. Ks. J. Twardowskiego w Tomaszowie Mazowieckim. Frekwencja wyniosła 92%. W warsztatach wzięło udział 33 trenerów – uczniów I LO.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07.03.2016 roku panowie z Klubu Seniora „ Słoneczna Jedynka” zorganizowali spotkanie „ Pod Arkadami” z piękniejszą częścią ludzkości – kobietami. W miłej atmosferze przy  herbatce i serniku w programie artystycznym udowodniliśmy tezę, że „kobieta to też człowiek”.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Klubie Seniora „Słoneczna Jedynka” odbyły się warsztaty florystyczne związane ze Świętami Wielkanocnymi.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 xml:space="preserve">W dniu 17.05.2016r. seniorzy z klubu „Słoneczna Jedynka” </w:t>
      </w:r>
      <w:r w:rsidR="00C60857">
        <w:rPr>
          <w:rFonts w:cstheme="minorHAnsi"/>
          <w:sz w:val="24"/>
          <w:szCs w:val="24"/>
        </w:rPr>
        <w:t xml:space="preserve">seniorzy z klubu wyjechali </w:t>
      </w:r>
      <w:r w:rsidRPr="00022954">
        <w:rPr>
          <w:rFonts w:cstheme="minorHAnsi"/>
          <w:sz w:val="24"/>
          <w:szCs w:val="24"/>
        </w:rPr>
        <w:t>na spektakl komediowo- muzyczny do Łodzi. „Sen nocy nie/letniej”. W spektakl</w:t>
      </w:r>
      <w:r w:rsidR="00C60857">
        <w:rPr>
          <w:rFonts w:cstheme="minorHAnsi"/>
          <w:sz w:val="24"/>
          <w:szCs w:val="24"/>
        </w:rPr>
        <w:t xml:space="preserve"> oparty</w:t>
      </w:r>
      <w:r w:rsidRPr="00022954">
        <w:rPr>
          <w:rFonts w:cstheme="minorHAnsi"/>
          <w:sz w:val="24"/>
          <w:szCs w:val="24"/>
        </w:rPr>
        <w:t xml:space="preserve"> na motywach komedii Szekspira zostały wplecione znane i lubia</w:t>
      </w:r>
      <w:r w:rsidR="00022954">
        <w:rPr>
          <w:rFonts w:cstheme="minorHAnsi"/>
          <w:sz w:val="24"/>
          <w:szCs w:val="24"/>
        </w:rPr>
        <w:t>ne przeboje takie jak „Gdzie ci </w:t>
      </w:r>
      <w:r w:rsidRPr="00022954">
        <w:rPr>
          <w:rFonts w:cstheme="minorHAnsi"/>
          <w:sz w:val="24"/>
          <w:szCs w:val="24"/>
        </w:rPr>
        <w:t xml:space="preserve">mężczyźni” czy „Sen o Victorii”. 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21.05.2016 Klub Seniora </w:t>
      </w:r>
      <w:r w:rsidR="006832DC">
        <w:rPr>
          <w:rFonts w:cstheme="minorHAnsi"/>
          <w:sz w:val="24"/>
          <w:szCs w:val="24"/>
        </w:rPr>
        <w:t>„</w:t>
      </w:r>
      <w:r w:rsidRPr="00022954">
        <w:rPr>
          <w:rFonts w:cstheme="minorHAnsi"/>
          <w:sz w:val="24"/>
          <w:szCs w:val="24"/>
        </w:rPr>
        <w:t>Słoneczna Jedynka</w:t>
      </w:r>
      <w:r w:rsidR="006832DC">
        <w:rPr>
          <w:rFonts w:cstheme="minorHAnsi"/>
          <w:sz w:val="24"/>
          <w:szCs w:val="24"/>
        </w:rPr>
        <w:t>”</w:t>
      </w:r>
      <w:r w:rsidRPr="00022954">
        <w:rPr>
          <w:rFonts w:cstheme="minorHAnsi"/>
          <w:sz w:val="24"/>
          <w:szCs w:val="24"/>
        </w:rPr>
        <w:t xml:space="preserve"> wziął udział w </w:t>
      </w:r>
      <w:r w:rsidR="00022954">
        <w:rPr>
          <w:rFonts w:cstheme="minorHAnsi"/>
          <w:sz w:val="24"/>
          <w:szCs w:val="24"/>
        </w:rPr>
        <w:t>uroczystej Gali z </w:t>
      </w:r>
      <w:r w:rsidRPr="00022954">
        <w:rPr>
          <w:rFonts w:cstheme="minorHAnsi"/>
          <w:sz w:val="24"/>
          <w:szCs w:val="24"/>
        </w:rPr>
        <w:t>okazji 20-lecia powstania Galerii pod Arkadami. Grupa artystyczna klubu SAK przed</w:t>
      </w:r>
      <w:r w:rsidR="00022954">
        <w:rPr>
          <w:rFonts w:cstheme="minorHAnsi"/>
          <w:sz w:val="24"/>
          <w:szCs w:val="24"/>
        </w:rPr>
        <w:t>stawiła montaż słowno-muzyczny „</w:t>
      </w:r>
      <w:proofErr w:type="spellStart"/>
      <w:r w:rsidRPr="00022954">
        <w:rPr>
          <w:rFonts w:cstheme="minorHAnsi"/>
          <w:sz w:val="24"/>
          <w:szCs w:val="24"/>
        </w:rPr>
        <w:t>Viva</w:t>
      </w:r>
      <w:proofErr w:type="spellEnd"/>
      <w:r w:rsidRPr="00022954">
        <w:rPr>
          <w:rFonts w:cstheme="minorHAnsi"/>
          <w:sz w:val="24"/>
          <w:szCs w:val="24"/>
        </w:rPr>
        <w:t xml:space="preserve"> Arkady</w:t>
      </w:r>
      <w:r w:rsidR="00022954">
        <w:rPr>
          <w:rFonts w:cstheme="minorHAnsi"/>
          <w:sz w:val="24"/>
          <w:szCs w:val="24"/>
        </w:rPr>
        <w:t>”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24.05.2016 na przystani miejskiej odbyło się</w:t>
      </w:r>
      <w:r w:rsidR="00022954">
        <w:rPr>
          <w:rFonts w:cstheme="minorHAnsi"/>
          <w:sz w:val="24"/>
          <w:szCs w:val="24"/>
        </w:rPr>
        <w:t xml:space="preserve"> ognisko z okazji Dnia Matki. W </w:t>
      </w:r>
      <w:r w:rsidRPr="00022954">
        <w:rPr>
          <w:rFonts w:cstheme="minorHAnsi"/>
          <w:sz w:val="24"/>
          <w:szCs w:val="24"/>
        </w:rPr>
        <w:t xml:space="preserve">uroczystości udział wzięły kluby seniora „Słoneczna Jedynka”, 50+, „Niezapominajki” oraz przedstawiciele Polskie Stowarzyszenie Diabetyków.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Klub Seniora „Słoneczna Jedynka” po raz trzeci wziął udział w Miejskim Przeglądzie Twórczości Senioralnej. Klub przedstawił etiudę teatralną „To wiek, nasz wiek”.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Narodowe czytanie „</w:t>
      </w:r>
      <w:proofErr w:type="spellStart"/>
      <w:r w:rsidRPr="00022954">
        <w:rPr>
          <w:rFonts w:cstheme="minorHAnsi"/>
          <w:sz w:val="24"/>
          <w:szCs w:val="24"/>
        </w:rPr>
        <w:t>Qvo</w:t>
      </w:r>
      <w:proofErr w:type="spellEnd"/>
      <w:r w:rsidRPr="00022954">
        <w:rPr>
          <w:rFonts w:cstheme="minorHAnsi"/>
          <w:sz w:val="24"/>
          <w:szCs w:val="24"/>
        </w:rPr>
        <w:t xml:space="preserve"> </w:t>
      </w:r>
      <w:proofErr w:type="spellStart"/>
      <w:r w:rsidRPr="00022954">
        <w:rPr>
          <w:rFonts w:cstheme="minorHAnsi"/>
          <w:sz w:val="24"/>
          <w:szCs w:val="24"/>
        </w:rPr>
        <w:t>vadis</w:t>
      </w:r>
      <w:proofErr w:type="spellEnd"/>
      <w:r w:rsidRPr="00022954">
        <w:rPr>
          <w:rFonts w:cstheme="minorHAnsi"/>
          <w:sz w:val="24"/>
          <w:szCs w:val="24"/>
        </w:rPr>
        <w:t xml:space="preserve">”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w sobotę 3 września I LO stało się sceną dla młodzieży i seniorów „Słonecznej Jedynki”, którzy czytali fragmenty</w:t>
      </w:r>
      <w:r w:rsidR="003838D6">
        <w:rPr>
          <w:rFonts w:cstheme="minorHAnsi"/>
          <w:sz w:val="24"/>
          <w:szCs w:val="24"/>
        </w:rPr>
        <w:t>,</w:t>
      </w:r>
      <w:r w:rsidRPr="00022954">
        <w:rPr>
          <w:rFonts w:cstheme="minorHAnsi"/>
          <w:sz w:val="24"/>
          <w:szCs w:val="24"/>
        </w:rPr>
        <w:t xml:space="preserve"> nagrodzonej literackim Noblem</w:t>
      </w:r>
      <w:r w:rsidR="003838D6">
        <w:rPr>
          <w:rFonts w:cstheme="minorHAnsi"/>
          <w:sz w:val="24"/>
          <w:szCs w:val="24"/>
        </w:rPr>
        <w:t>,</w:t>
      </w:r>
      <w:r w:rsidRPr="00022954">
        <w:rPr>
          <w:rFonts w:cstheme="minorHAnsi"/>
          <w:sz w:val="24"/>
          <w:szCs w:val="24"/>
        </w:rPr>
        <w:t xml:space="preserve"> powieści H. Sienkiewicza „</w:t>
      </w:r>
      <w:proofErr w:type="spellStart"/>
      <w:r w:rsidRPr="00022954">
        <w:rPr>
          <w:rFonts w:cstheme="minorHAnsi"/>
          <w:sz w:val="24"/>
          <w:szCs w:val="24"/>
        </w:rPr>
        <w:t>Qvo</w:t>
      </w:r>
      <w:proofErr w:type="spellEnd"/>
      <w:r w:rsidRPr="00022954">
        <w:rPr>
          <w:rFonts w:cstheme="minorHAnsi"/>
          <w:sz w:val="24"/>
          <w:szCs w:val="24"/>
        </w:rPr>
        <w:t xml:space="preserve"> </w:t>
      </w:r>
      <w:proofErr w:type="spellStart"/>
      <w:r w:rsidRPr="00022954">
        <w:rPr>
          <w:rFonts w:cstheme="minorHAnsi"/>
          <w:sz w:val="24"/>
          <w:szCs w:val="24"/>
        </w:rPr>
        <w:t>vadis</w:t>
      </w:r>
      <w:proofErr w:type="spellEnd"/>
      <w:r w:rsidRPr="00022954">
        <w:rPr>
          <w:rFonts w:cstheme="minorHAnsi"/>
          <w:sz w:val="24"/>
          <w:szCs w:val="24"/>
        </w:rPr>
        <w:t>”;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Piknik „LOKALNI NIEBANALNI”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Seniorzy „Słonecznej Jedynki” prezentowali działalność i dorobek klubu podczas IX Pikniku Lokalni Niebanalni. Przed okazałym namiotem została zorganizowana wystawa fotograficzna „Z działalności Klubu” oraz „Lato 2016”;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„Piękna Polska nasza cała”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w słoneczną wrześniową sobotę grupa 50 seniorów ze „Słonecznej Jedynki” udała się na wycieczkę autokarową w Góry Świętokrzyskie. Pierwszym etapem była Jaskinia Raj, jedna z najbardziej znanych atrakcji turystycznych Gór Świętokrzyskich. Następnym etapem tej wycieczki była Tokarnia – Skansen wsi kieleckiej.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Europejski Dzień Seniora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w dniu 13.11.2016r. Seniorzy Słonecznej Jedynki wzięli udział w obchodach Europejskiego Dnia Seniora. 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Jak szybko płynie życie, jak szybko mija czas </w:t>
      </w:r>
      <w:r w:rsidR="006832DC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w dniu 22.11.2016r. członkowie klubu wraz z zaproszonymi na tę okazję gośćmi uroczyście obchodzili trzecią rocznicę </w:t>
      </w:r>
      <w:r w:rsidRPr="00022954">
        <w:rPr>
          <w:rFonts w:cstheme="minorHAnsi"/>
          <w:sz w:val="24"/>
          <w:szCs w:val="24"/>
        </w:rPr>
        <w:lastRenderedPageBreak/>
        <w:t>powstania klubu. Impreza odbyła się w Ośrodku Wczasowym Przystań;</w:t>
      </w:r>
    </w:p>
    <w:p w:rsidR="00DD0FB8" w:rsidRPr="00022954" w:rsidRDefault="00DD0FB8" w:rsidP="00DD0FB8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16.12.16 w stołówce ZSP nr 4 odbyła się wieczerza wigilijna Klubu Seniora Słoneczna Jedynka. Uczniowie klas I-III wraz z opiekunami przygotowali przepiękną inscenizację poświęconą narodzinom Chrystusa. Następnie wszyscy seniorzy oraz zaproszeni goście udali się na wieczerzę, gdzie dzielono się opłatkiem i składano życzenia świąteczne.</w:t>
      </w:r>
    </w:p>
    <w:p w:rsidR="00DD0FB8" w:rsidRPr="00022954" w:rsidRDefault="00DD0FB8" w:rsidP="00DD0FB8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DD0FB8" w:rsidRPr="006F43DC" w:rsidRDefault="00DD0FB8" w:rsidP="00DD0FB8">
      <w:pPr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Klub Seniora przy Dzielnicowym Ośrodku Kultury</w:t>
      </w:r>
    </w:p>
    <w:p w:rsidR="00DD0FB8" w:rsidRDefault="00DD0FB8" w:rsidP="006F43DC">
      <w:pPr>
        <w:pStyle w:val="NormalnyWeb"/>
        <w:spacing w:before="0" w:beforeAutospacing="0" w:after="20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 xml:space="preserve">Klub Seniora Dzielnicowego Ośrodka Kultury filii Miejskiego Centrum Kultury w Tomaszowie Mazowieckim powstał przy ośrodku w październiku 2015 roku, jako zwieńczenie poprojektowych działań w ramach zadania </w:t>
      </w:r>
      <w:r w:rsidR="006832DC">
        <w:rPr>
          <w:rFonts w:asciiTheme="minorHAnsi" w:hAnsiTheme="minorHAnsi" w:cstheme="minorHAnsi"/>
        </w:rPr>
        <w:t>„</w:t>
      </w:r>
      <w:r w:rsidRPr="00022954">
        <w:rPr>
          <w:rFonts w:asciiTheme="minorHAnsi" w:hAnsiTheme="minorHAnsi" w:cstheme="minorHAnsi"/>
        </w:rPr>
        <w:t>Grant na leps</w:t>
      </w:r>
      <w:r w:rsidR="00022954">
        <w:rPr>
          <w:rFonts w:asciiTheme="minorHAnsi" w:hAnsiTheme="minorHAnsi" w:cstheme="minorHAnsi"/>
        </w:rPr>
        <w:t>zy start</w:t>
      </w:r>
      <w:r w:rsidR="006832DC">
        <w:rPr>
          <w:rFonts w:asciiTheme="minorHAnsi" w:hAnsiTheme="minorHAnsi" w:cstheme="minorHAnsi"/>
        </w:rPr>
        <w:t>”</w:t>
      </w:r>
      <w:r w:rsidR="00022954">
        <w:rPr>
          <w:rFonts w:asciiTheme="minorHAnsi" w:hAnsiTheme="minorHAnsi" w:cstheme="minorHAnsi"/>
        </w:rPr>
        <w:t xml:space="preserve"> pn. </w:t>
      </w:r>
      <w:r w:rsidR="006832DC">
        <w:rPr>
          <w:rFonts w:asciiTheme="minorHAnsi" w:hAnsiTheme="minorHAnsi" w:cstheme="minorHAnsi"/>
        </w:rPr>
        <w:t>„</w:t>
      </w:r>
      <w:r w:rsidR="00022954">
        <w:rPr>
          <w:rFonts w:asciiTheme="minorHAnsi" w:hAnsiTheme="minorHAnsi" w:cstheme="minorHAnsi"/>
        </w:rPr>
        <w:t>Przez żołądek do </w:t>
      </w:r>
      <w:r w:rsidRPr="00022954">
        <w:rPr>
          <w:rFonts w:asciiTheme="minorHAnsi" w:hAnsiTheme="minorHAnsi" w:cstheme="minorHAnsi"/>
        </w:rPr>
        <w:t>integracji</w:t>
      </w:r>
      <w:r w:rsidR="006832DC">
        <w:rPr>
          <w:rFonts w:asciiTheme="minorHAnsi" w:hAnsiTheme="minorHAnsi" w:cstheme="minorHAnsi"/>
        </w:rPr>
        <w:t>”</w:t>
      </w:r>
      <w:r w:rsidRPr="00022954">
        <w:rPr>
          <w:rFonts w:asciiTheme="minorHAnsi" w:hAnsiTheme="minorHAnsi" w:cstheme="minorHAnsi"/>
        </w:rPr>
        <w:t xml:space="preserve">.  Klub skupia ponad 30 uczestników, w większości panie. Są to mieszkańcy </w:t>
      </w:r>
      <w:r w:rsidR="00C60857">
        <w:rPr>
          <w:rFonts w:asciiTheme="minorHAnsi" w:hAnsiTheme="minorHAnsi" w:cstheme="minorHAnsi"/>
        </w:rPr>
        <w:t xml:space="preserve">między innymi </w:t>
      </w:r>
      <w:r w:rsidRPr="00022954">
        <w:rPr>
          <w:rFonts w:asciiTheme="minorHAnsi" w:hAnsiTheme="minorHAnsi" w:cstheme="minorHAnsi"/>
        </w:rPr>
        <w:t>dzielnicy Białobrzegi</w:t>
      </w:r>
      <w:r w:rsidR="00C60857">
        <w:rPr>
          <w:rFonts w:asciiTheme="minorHAnsi" w:hAnsiTheme="minorHAnsi" w:cstheme="minorHAnsi"/>
        </w:rPr>
        <w:t xml:space="preserve"> i</w:t>
      </w:r>
      <w:r w:rsidRPr="00022954">
        <w:rPr>
          <w:rFonts w:asciiTheme="minorHAnsi" w:hAnsiTheme="minorHAnsi" w:cstheme="minorHAnsi"/>
        </w:rPr>
        <w:t xml:space="preserve"> Ludwików. Cześć członków klubu korzysta systematycznie ze stałej oferty ośrodka: zajęcia rekreacyjne; gimnastyka dla seniora, tenis stołowy, zajęcia artystyczne </w:t>
      </w:r>
      <w:r w:rsidR="006832DC">
        <w:rPr>
          <w:rFonts w:asciiTheme="minorHAnsi" w:hAnsiTheme="minorHAnsi" w:cstheme="minorHAnsi"/>
        </w:rPr>
        <w:t>itp</w:t>
      </w:r>
      <w:r w:rsidRPr="00022954">
        <w:rPr>
          <w:rFonts w:asciiTheme="minorHAnsi" w:hAnsiTheme="minorHAnsi" w:cstheme="minorHAnsi"/>
        </w:rPr>
        <w:t xml:space="preserve">. warsztaty ceramiki oraz inne warsztaty rękodzielnicze. Grupa spotyka się systematycznie na comiesięcznych spotkaniach organizacyjno </w:t>
      </w:r>
      <w:r w:rsidR="006832DC">
        <w:rPr>
          <w:rFonts w:asciiTheme="minorHAnsi" w:hAnsiTheme="minorHAnsi" w:cstheme="minorHAnsi"/>
        </w:rPr>
        <w:t>–</w:t>
      </w:r>
      <w:r w:rsidRPr="00022954">
        <w:rPr>
          <w:rFonts w:asciiTheme="minorHAnsi" w:hAnsiTheme="minorHAnsi" w:cstheme="minorHAnsi"/>
        </w:rPr>
        <w:t xml:space="preserve"> integracyjnych, o tematyce prozdrowotnej w ramach cyklu </w:t>
      </w:r>
      <w:r w:rsidR="006832DC">
        <w:rPr>
          <w:rFonts w:asciiTheme="minorHAnsi" w:hAnsiTheme="minorHAnsi" w:cstheme="minorHAnsi"/>
        </w:rPr>
        <w:t>„</w:t>
      </w:r>
      <w:r w:rsidRPr="00022954">
        <w:rPr>
          <w:rFonts w:asciiTheme="minorHAnsi" w:hAnsiTheme="minorHAnsi" w:cstheme="minorHAnsi"/>
        </w:rPr>
        <w:t>Na zdrowie nigdy nie jest za późno</w:t>
      </w:r>
      <w:r w:rsidR="006832DC">
        <w:rPr>
          <w:rFonts w:asciiTheme="minorHAnsi" w:hAnsiTheme="minorHAnsi" w:cstheme="minorHAnsi"/>
        </w:rPr>
        <w:t>”</w:t>
      </w:r>
      <w:r w:rsidRPr="00022954">
        <w:rPr>
          <w:rFonts w:asciiTheme="minorHAnsi" w:hAnsiTheme="minorHAnsi" w:cstheme="minorHAnsi"/>
        </w:rPr>
        <w:t xml:space="preserve">, kultywuje tradycje klubowych spotkań około świątecznych; Boże Narodzenie, Wielkanoc, Andrzejki, Ostatki, Dzień Kobiet </w:t>
      </w:r>
      <w:r w:rsidR="006832DC">
        <w:rPr>
          <w:rFonts w:asciiTheme="minorHAnsi" w:hAnsiTheme="minorHAnsi" w:cstheme="minorHAnsi"/>
        </w:rPr>
        <w:t>itp</w:t>
      </w:r>
      <w:r w:rsidRPr="00022954">
        <w:rPr>
          <w:rFonts w:asciiTheme="minorHAnsi" w:hAnsiTheme="minorHAnsi" w:cstheme="minorHAnsi"/>
        </w:rPr>
        <w:t>., bierze czynny udział w życiu ośrodka poprzez uczestnictwo w organizowanych wydarzeniach. Wspiera także te działania poprzez pomoc organizacyjną oraz udział w imprezach integrujących pokolenia. Klub inicjuje i organizuje wyjazdy turystyczne (wycieczki autokarowe) i wycieczki rowerowe.</w:t>
      </w:r>
    </w:p>
    <w:p w:rsidR="00A646E8" w:rsidRPr="00A646E8" w:rsidRDefault="00A646E8" w:rsidP="00DD0FB8">
      <w:pPr>
        <w:pStyle w:val="NormalnyWeb"/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6E8" w:rsidRPr="006F43DC" w:rsidRDefault="00A646E8" w:rsidP="00A646E8">
      <w:pPr>
        <w:pStyle w:val="NormalnyWeb"/>
        <w:spacing w:before="0" w:beforeAutospacing="0" w:after="200" w:afterAutospacing="0"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6F43DC">
        <w:rPr>
          <w:rFonts w:asciiTheme="minorHAnsi" w:hAnsiTheme="minorHAnsi" w:cstheme="minorHAnsi"/>
          <w:i/>
          <w:sz w:val="26"/>
          <w:szCs w:val="26"/>
        </w:rPr>
        <w:t xml:space="preserve">Klub Seniora „Niezapominajki” </w:t>
      </w:r>
    </w:p>
    <w:p w:rsidR="00A646E8" w:rsidRPr="006832DC" w:rsidRDefault="006832DC" w:rsidP="006832DC">
      <w:pPr>
        <w:pStyle w:val="NormalnyWeb"/>
        <w:spacing w:before="0" w:beforeAutospacing="0" w:after="20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ten działa już od wielu lat, choć już kilkakrotnie zmieniała się jego nazwa oraz siedziba. Obecną siedzibą klubu jest świetlica ogrodów działkowych „</w:t>
      </w:r>
      <w:proofErr w:type="spellStart"/>
      <w:r>
        <w:rPr>
          <w:rFonts w:asciiTheme="minorHAnsi" w:hAnsiTheme="minorHAnsi" w:cstheme="minorHAnsi"/>
        </w:rPr>
        <w:t>Siedmiodomki</w:t>
      </w:r>
      <w:proofErr w:type="spellEnd"/>
      <w:r>
        <w:rPr>
          <w:rFonts w:asciiTheme="minorHAnsi" w:hAnsiTheme="minorHAnsi" w:cstheme="minorHAnsi"/>
        </w:rPr>
        <w:t xml:space="preserve">”. Klub zrzesza w swoich szeregach około 70 osób. Członkowie klubu spotykają się cyklicznie jeden raz w miesiącu. Na spotkaniach organizacyjnych omawiane są bieżące sprawy klubu oraz zamierzenia i pomysły dotyczące dalszej działalności. Podobnie jak i w innych klubach jego </w:t>
      </w:r>
      <w:r>
        <w:rPr>
          <w:rFonts w:asciiTheme="minorHAnsi" w:hAnsiTheme="minorHAnsi" w:cstheme="minorHAnsi"/>
        </w:rPr>
        <w:lastRenderedPageBreak/>
        <w:t>członkowie organizują wspólne wyjazdy krajoznawcze (około 3 wycieczki w roku), organizują imprezy okolicznościowe oraz wieczorki muzyczne. Członkowie klubu spotykają się także z przedstawicielami samorządu miejskiego i powiatowego. Klub zamierza systematycznie rozwijać swoją działalność i zwiększać ofertę dla seniorów, którzy zechcieliby dołączyć do ich grona.</w:t>
      </w:r>
    </w:p>
    <w:p w:rsidR="006F43DC" w:rsidRDefault="006F43DC" w:rsidP="00373B31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B5A53" w:rsidRPr="00022954" w:rsidRDefault="005C73CD" w:rsidP="00373B3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Wskaźniki ewaluacji: </w:t>
      </w:r>
    </w:p>
    <w:p w:rsidR="005C73CD" w:rsidRPr="00022954" w:rsidRDefault="005C73CD" w:rsidP="005C73CD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Łączna kwota dotacji przekazana na realizację zadań dla stowarzyszeń: 78.200,00 zł;</w:t>
      </w:r>
    </w:p>
    <w:p w:rsidR="005C73CD" w:rsidRPr="00022954" w:rsidRDefault="005C73CD" w:rsidP="005C73CD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zadań zleconych: 7</w:t>
      </w:r>
    </w:p>
    <w:p w:rsidR="005C73CD" w:rsidRDefault="005C73CD" w:rsidP="005C73CD">
      <w:pPr>
        <w:pStyle w:val="Akapitzlist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6832DC" w:rsidRPr="00022954" w:rsidRDefault="006832DC" w:rsidP="005C73CD">
      <w:pPr>
        <w:pStyle w:val="Akapitzlist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outlineLvl w:val="2"/>
        <w:rPr>
          <w:rFonts w:cstheme="minorHAnsi"/>
          <w:b/>
          <w:sz w:val="24"/>
          <w:szCs w:val="24"/>
        </w:rPr>
      </w:pPr>
      <w:bookmarkStart w:id="4" w:name="_Toc477868362"/>
      <w:r w:rsidRPr="00022954">
        <w:rPr>
          <w:rFonts w:cstheme="minorHAnsi"/>
          <w:b/>
          <w:sz w:val="24"/>
          <w:szCs w:val="24"/>
        </w:rPr>
        <w:t>Projekt „Kino za złotówkę”</w:t>
      </w:r>
      <w:bookmarkEnd w:id="4"/>
    </w:p>
    <w:p w:rsidR="009F410C" w:rsidRPr="00022954" w:rsidRDefault="008B245F" w:rsidP="00373B3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205105</wp:posOffset>
            </wp:positionV>
            <wp:extent cx="2145665" cy="2200275"/>
            <wp:effectExtent l="19050" t="0" r="6985" b="0"/>
            <wp:wrapTight wrapText="bothSides">
              <wp:wrapPolygon edited="0">
                <wp:start x="-192" y="0"/>
                <wp:lineTo x="-192" y="21506"/>
                <wp:lineTo x="21670" y="21506"/>
                <wp:lineTo x="21670" y="0"/>
                <wp:lineTo x="-192" y="0"/>
              </wp:wrapPolygon>
            </wp:wrapTight>
            <wp:docPr id="2" name="Obraz 1" descr="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4C1" w:rsidRPr="00022954">
        <w:rPr>
          <w:rFonts w:cstheme="minorHAnsi"/>
          <w:sz w:val="24"/>
          <w:szCs w:val="24"/>
        </w:rPr>
        <w:t xml:space="preserve">W dniu 12 maja 2016 roku odbyły się dwa seanse „Kina za złotówkę”. </w:t>
      </w:r>
      <w:r w:rsidR="00BE2A10">
        <w:rPr>
          <w:rFonts w:cstheme="minorHAnsi"/>
          <w:sz w:val="24"/>
          <w:szCs w:val="24"/>
        </w:rPr>
        <w:t xml:space="preserve">Na </w:t>
      </w:r>
      <w:r w:rsidR="00A634C1" w:rsidRPr="00022954">
        <w:rPr>
          <w:rFonts w:cstheme="minorHAnsi"/>
          <w:sz w:val="24"/>
          <w:szCs w:val="24"/>
        </w:rPr>
        <w:t xml:space="preserve">projekcję </w:t>
      </w:r>
      <w:r w:rsidRPr="00022954">
        <w:rPr>
          <w:rFonts w:cstheme="minorHAnsi"/>
          <w:sz w:val="24"/>
          <w:szCs w:val="24"/>
        </w:rPr>
        <w:t>znanej polskiej komedii „Planeta singli”</w:t>
      </w:r>
      <w:r w:rsidR="00BE2A10">
        <w:rPr>
          <w:rFonts w:cstheme="minorHAnsi"/>
          <w:sz w:val="24"/>
          <w:szCs w:val="24"/>
        </w:rPr>
        <w:t xml:space="preserve"> </w:t>
      </w:r>
      <w:r w:rsidRPr="00022954">
        <w:rPr>
          <w:rFonts w:cstheme="minorHAnsi"/>
          <w:sz w:val="24"/>
          <w:szCs w:val="24"/>
        </w:rPr>
        <w:t xml:space="preserve">w </w:t>
      </w:r>
      <w:r w:rsidR="00C30A5B">
        <w:rPr>
          <w:rFonts w:cstheme="minorHAnsi"/>
          <w:sz w:val="24"/>
          <w:szCs w:val="24"/>
        </w:rPr>
        <w:t>s</w:t>
      </w:r>
      <w:r w:rsidRPr="00022954">
        <w:rPr>
          <w:rFonts w:cstheme="minorHAnsi"/>
          <w:sz w:val="24"/>
          <w:szCs w:val="24"/>
        </w:rPr>
        <w:t>ali kina „Włókniarz”</w:t>
      </w:r>
      <w:r w:rsidR="00BE2A10">
        <w:rPr>
          <w:rFonts w:cstheme="minorHAnsi"/>
          <w:sz w:val="24"/>
          <w:szCs w:val="24"/>
        </w:rPr>
        <w:t xml:space="preserve"> Prezydent Miasta zaprosił </w:t>
      </w:r>
      <w:r w:rsidR="00D645DB">
        <w:rPr>
          <w:rFonts w:cstheme="minorHAnsi"/>
          <w:sz w:val="24"/>
          <w:szCs w:val="24"/>
        </w:rPr>
        <w:t xml:space="preserve">nie tylko </w:t>
      </w:r>
      <w:r w:rsidR="00BE2A10">
        <w:rPr>
          <w:rFonts w:cstheme="minorHAnsi"/>
          <w:sz w:val="24"/>
          <w:szCs w:val="24"/>
        </w:rPr>
        <w:t xml:space="preserve">seniorów </w:t>
      </w:r>
      <w:r w:rsidR="00D645DB">
        <w:rPr>
          <w:rFonts w:cstheme="minorHAnsi"/>
          <w:sz w:val="24"/>
          <w:szCs w:val="24"/>
        </w:rPr>
        <w:t xml:space="preserve">działających w organizacjach pozarządowych czy grupach nieformalnych, ale także osoby starsze nie udzielające się na co dzień w ich szeregach. </w:t>
      </w:r>
    </w:p>
    <w:p w:rsidR="008B245F" w:rsidRDefault="008B245F" w:rsidP="00373B3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Łącznie w 2 projekcjach filmowych wzięło udział 540 seniorów.</w:t>
      </w:r>
    </w:p>
    <w:p w:rsidR="00D645DB" w:rsidRPr="00022954" w:rsidRDefault="00D645DB" w:rsidP="00373B3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8B245F" w:rsidRPr="00022954" w:rsidRDefault="005C73CD" w:rsidP="005C73CD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5C73CD" w:rsidRPr="00022954" w:rsidRDefault="005C73CD" w:rsidP="005C73CD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wydanych biletów: 540 sztuk.</w:t>
      </w:r>
    </w:p>
    <w:p w:rsidR="002C023B" w:rsidRPr="00022954" w:rsidRDefault="002C023B" w:rsidP="002C023B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5C73CD" w:rsidRPr="00022954" w:rsidRDefault="005C73CD" w:rsidP="005C73CD">
      <w:pPr>
        <w:pStyle w:val="Akapitzlist"/>
        <w:jc w:val="both"/>
        <w:rPr>
          <w:rFonts w:cstheme="minorHAnsi"/>
          <w:sz w:val="24"/>
          <w:szCs w:val="24"/>
        </w:rPr>
      </w:pPr>
    </w:p>
    <w:p w:rsidR="00401FB0" w:rsidRPr="00022954" w:rsidRDefault="00D645DB" w:rsidP="00417B03">
      <w:pPr>
        <w:pStyle w:val="Akapitzlist"/>
        <w:numPr>
          <w:ilvl w:val="1"/>
          <w:numId w:val="1"/>
        </w:numPr>
        <w:outlineLvl w:val="2"/>
        <w:rPr>
          <w:rFonts w:cstheme="minorHAnsi"/>
          <w:b/>
          <w:sz w:val="24"/>
          <w:szCs w:val="24"/>
        </w:rPr>
      </w:pPr>
      <w:bookmarkStart w:id="5" w:name="_Toc477868363"/>
      <w:r>
        <w:rPr>
          <w:rFonts w:cstheme="minorHAnsi"/>
          <w:b/>
          <w:sz w:val="24"/>
          <w:szCs w:val="24"/>
        </w:rPr>
        <w:t>Projekt „Kawa za z</w:t>
      </w:r>
      <w:r w:rsidR="00401FB0" w:rsidRPr="00022954">
        <w:rPr>
          <w:rFonts w:cstheme="minorHAnsi"/>
          <w:b/>
          <w:sz w:val="24"/>
          <w:szCs w:val="24"/>
        </w:rPr>
        <w:t>łotówkę”</w:t>
      </w:r>
      <w:bookmarkEnd w:id="5"/>
    </w:p>
    <w:p w:rsidR="00A53676" w:rsidRPr="00022954" w:rsidRDefault="00A53676" w:rsidP="002B5A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2016 roku </w:t>
      </w:r>
      <w:r w:rsidR="00C60857">
        <w:rPr>
          <w:rFonts w:cstheme="minorHAnsi"/>
          <w:sz w:val="24"/>
          <w:szCs w:val="24"/>
        </w:rPr>
        <w:t>talony wydawane były</w:t>
      </w:r>
      <w:r w:rsidR="00C30A5B">
        <w:rPr>
          <w:rFonts w:cstheme="minorHAnsi"/>
          <w:sz w:val="24"/>
          <w:szCs w:val="24"/>
        </w:rPr>
        <w:t xml:space="preserve"> w</w:t>
      </w:r>
      <w:r w:rsidR="00D645DB">
        <w:rPr>
          <w:rFonts w:cstheme="minorHAnsi"/>
          <w:sz w:val="24"/>
          <w:szCs w:val="24"/>
        </w:rPr>
        <w:t xml:space="preserve"> </w:t>
      </w:r>
      <w:r w:rsidRPr="00022954">
        <w:rPr>
          <w:rFonts w:cstheme="minorHAnsi"/>
          <w:sz w:val="24"/>
          <w:szCs w:val="24"/>
        </w:rPr>
        <w:t>pię</w:t>
      </w:r>
      <w:r w:rsidR="00C60857">
        <w:rPr>
          <w:rFonts w:cstheme="minorHAnsi"/>
          <w:sz w:val="24"/>
          <w:szCs w:val="24"/>
        </w:rPr>
        <w:t>ciu</w:t>
      </w:r>
      <w:r w:rsidRPr="00022954">
        <w:rPr>
          <w:rFonts w:cstheme="minorHAnsi"/>
          <w:sz w:val="24"/>
          <w:szCs w:val="24"/>
        </w:rPr>
        <w:t xml:space="preserve"> kawiarni z terenu naszego </w:t>
      </w:r>
      <w:r w:rsidR="00C60857">
        <w:rPr>
          <w:rFonts w:cstheme="minorHAnsi"/>
          <w:sz w:val="24"/>
          <w:szCs w:val="24"/>
        </w:rPr>
        <w:t>Miasta, w </w:t>
      </w:r>
      <w:r w:rsidR="00D645DB">
        <w:rPr>
          <w:rFonts w:cstheme="minorHAnsi"/>
          <w:sz w:val="24"/>
          <w:szCs w:val="24"/>
        </w:rPr>
        <w:t xml:space="preserve">których tomaszowscy seniorzy mogli skorzystać z ciepłego napoju (kawy lub herbaty) za symboliczną złotówkę. Kawiarnie, które wzięły udział </w:t>
      </w:r>
      <w:r w:rsidR="003C243D">
        <w:rPr>
          <w:rFonts w:cstheme="minorHAnsi"/>
          <w:sz w:val="24"/>
          <w:szCs w:val="24"/>
        </w:rPr>
        <w:t>w projekcie to</w:t>
      </w:r>
      <w:r w:rsidRPr="00022954">
        <w:rPr>
          <w:rFonts w:cstheme="minorHAnsi"/>
          <w:sz w:val="24"/>
          <w:szCs w:val="24"/>
        </w:rPr>
        <w:t>:</w:t>
      </w:r>
    </w:p>
    <w:p w:rsidR="00A53676" w:rsidRPr="00022954" w:rsidRDefault="00A53676" w:rsidP="00284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 xml:space="preserve">„…i cafe” przy Stowarzyszeniu TOMY (ul. Jerozolimska 1E) </w:t>
      </w:r>
    </w:p>
    <w:p w:rsidR="00A53676" w:rsidRPr="00022954" w:rsidRDefault="003C243D" w:rsidP="00284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D645DB">
        <w:rPr>
          <w:rFonts w:cstheme="minorHAnsi"/>
          <w:sz w:val="24"/>
          <w:szCs w:val="24"/>
        </w:rPr>
        <w:t>awiarni</w:t>
      </w:r>
      <w:r>
        <w:rPr>
          <w:rFonts w:cstheme="minorHAnsi"/>
          <w:sz w:val="24"/>
          <w:szCs w:val="24"/>
        </w:rPr>
        <w:t>a „</w:t>
      </w:r>
      <w:proofErr w:type="spellStart"/>
      <w:r>
        <w:rPr>
          <w:rFonts w:cstheme="minorHAnsi"/>
          <w:sz w:val="24"/>
          <w:szCs w:val="24"/>
        </w:rPr>
        <w:t>czytay</w:t>
      </w:r>
      <w:proofErr w:type="spellEnd"/>
      <w:r w:rsidR="00A53676" w:rsidRPr="00022954">
        <w:rPr>
          <w:rFonts w:cstheme="minorHAnsi"/>
          <w:sz w:val="24"/>
          <w:szCs w:val="24"/>
        </w:rPr>
        <w:t xml:space="preserve">  cafe” przy Placu Kościuszki </w:t>
      </w:r>
    </w:p>
    <w:p w:rsidR="00A53676" w:rsidRPr="00022954" w:rsidRDefault="00A53676" w:rsidP="00284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VENEZIA CAFE przy ul. Św. Antoniego 1, </w:t>
      </w:r>
    </w:p>
    <w:p w:rsidR="00A53676" w:rsidRPr="00022954" w:rsidRDefault="00D645DB" w:rsidP="00284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Galeri</w:t>
      </w:r>
      <w:r w:rsidR="003C243D">
        <w:rPr>
          <w:rFonts w:cstheme="minorHAnsi"/>
          <w:sz w:val="24"/>
          <w:szCs w:val="24"/>
        </w:rPr>
        <w:t>a</w:t>
      </w:r>
      <w:r w:rsidR="00A53676" w:rsidRPr="00022954">
        <w:rPr>
          <w:rFonts w:cstheme="minorHAnsi"/>
          <w:sz w:val="24"/>
          <w:szCs w:val="24"/>
        </w:rPr>
        <w:t xml:space="preserve"> „ARKADY” przy ul. Rzeźniczej </w:t>
      </w:r>
    </w:p>
    <w:p w:rsidR="00A53676" w:rsidRPr="00022954" w:rsidRDefault="00A53676" w:rsidP="002847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SZEŚĆ NA DZIEWIĘĆ CLUB przy Placu Kościuszki. </w:t>
      </w:r>
    </w:p>
    <w:p w:rsidR="00385876" w:rsidRPr="00022954" w:rsidRDefault="00385876" w:rsidP="0038587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53676" w:rsidRPr="00022954" w:rsidRDefault="00385876" w:rsidP="00A53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3676" w:rsidRPr="00022954" w:rsidRDefault="00C30A5B" w:rsidP="00A53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Wykres nr 3: </w:t>
      </w:r>
      <w:r w:rsidR="00A53676" w:rsidRPr="00022954">
        <w:rPr>
          <w:rFonts w:cstheme="minorHAnsi"/>
          <w:sz w:val="18"/>
          <w:szCs w:val="18"/>
        </w:rPr>
        <w:t>Wykorzystanie  talonów w latach 2011-2016</w:t>
      </w:r>
    </w:p>
    <w:p w:rsidR="002B5A53" w:rsidRPr="00022954" w:rsidRDefault="002B5A53" w:rsidP="00A536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4D41A9" w:rsidRPr="00022954" w:rsidRDefault="00A53676" w:rsidP="004D41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Talony </w:t>
      </w:r>
      <w:r w:rsidR="00C60857">
        <w:rPr>
          <w:rFonts w:cstheme="minorHAnsi"/>
          <w:sz w:val="24"/>
          <w:szCs w:val="24"/>
        </w:rPr>
        <w:t>wydawane były</w:t>
      </w:r>
      <w:r w:rsidRPr="00022954">
        <w:rPr>
          <w:rFonts w:cstheme="minorHAnsi"/>
          <w:sz w:val="24"/>
          <w:szCs w:val="24"/>
        </w:rPr>
        <w:t xml:space="preserve"> </w:t>
      </w:r>
      <w:r w:rsidR="00C60857">
        <w:rPr>
          <w:rFonts w:cstheme="minorHAnsi"/>
          <w:sz w:val="24"/>
          <w:szCs w:val="24"/>
        </w:rPr>
        <w:t>s</w:t>
      </w:r>
      <w:r w:rsidRPr="00022954">
        <w:rPr>
          <w:rFonts w:cstheme="minorHAnsi"/>
          <w:sz w:val="24"/>
          <w:szCs w:val="24"/>
        </w:rPr>
        <w:t>eniorom w </w:t>
      </w:r>
      <w:r w:rsidR="003C243D">
        <w:rPr>
          <w:rFonts w:cstheme="minorHAnsi"/>
          <w:sz w:val="24"/>
          <w:szCs w:val="24"/>
        </w:rPr>
        <w:t>Wydziale Spraw Społecznych i Promocji Zdrowia Urzędu Miasta</w:t>
      </w:r>
      <w:r w:rsidRPr="00022954">
        <w:rPr>
          <w:rFonts w:cstheme="minorHAnsi"/>
          <w:sz w:val="24"/>
          <w:szCs w:val="24"/>
        </w:rPr>
        <w:t xml:space="preserve"> oraz w organizacjach pozarządowych. </w:t>
      </w:r>
      <w:r w:rsidR="00C60857">
        <w:rPr>
          <w:rFonts w:cstheme="minorHAnsi"/>
          <w:sz w:val="24"/>
          <w:szCs w:val="24"/>
        </w:rPr>
        <w:t xml:space="preserve">Głównym </w:t>
      </w:r>
      <w:r w:rsidR="003C243D">
        <w:rPr>
          <w:rFonts w:cstheme="minorHAnsi"/>
          <w:sz w:val="24"/>
          <w:szCs w:val="24"/>
        </w:rPr>
        <w:t xml:space="preserve">celem </w:t>
      </w:r>
      <w:r w:rsidR="00C60857">
        <w:rPr>
          <w:rFonts w:cstheme="minorHAnsi"/>
          <w:sz w:val="24"/>
          <w:szCs w:val="24"/>
        </w:rPr>
        <w:t>projektu była</w:t>
      </w:r>
      <w:r w:rsidR="003C243D">
        <w:rPr>
          <w:rFonts w:cstheme="minorHAnsi"/>
          <w:sz w:val="24"/>
          <w:szCs w:val="24"/>
        </w:rPr>
        <w:t xml:space="preserve"> aktywizacja osób starszych oraz zwiększenie poczucia przynależności do społeczności lokalnej. P</w:t>
      </w:r>
      <w:r w:rsidRPr="00022954">
        <w:rPr>
          <w:rFonts w:cstheme="minorHAnsi"/>
          <w:sz w:val="24"/>
          <w:szCs w:val="24"/>
        </w:rPr>
        <w:t xml:space="preserve">rojekt cieszy się bardzo </w:t>
      </w:r>
      <w:r w:rsidR="003C243D">
        <w:rPr>
          <w:rFonts w:cstheme="minorHAnsi"/>
          <w:sz w:val="24"/>
          <w:szCs w:val="24"/>
        </w:rPr>
        <w:t>dużym zainteresowaniem seniorów</w:t>
      </w:r>
    </w:p>
    <w:p w:rsidR="00E66412" w:rsidRPr="00022954" w:rsidRDefault="00E66412" w:rsidP="004D41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roku sprawozdawczym wydano łącznie 1634 talony, co daje średnio 136 talonów na miesiąc.</w:t>
      </w:r>
    </w:p>
    <w:p w:rsidR="005C73CD" w:rsidRPr="00022954" w:rsidRDefault="005C73CD" w:rsidP="005C73CD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5C73CD" w:rsidRPr="00022954" w:rsidRDefault="005C73CD" w:rsidP="005C73CD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wydanych biletów: 1634 sztuk.</w:t>
      </w:r>
    </w:p>
    <w:p w:rsidR="002B5A53" w:rsidRDefault="002B5A53" w:rsidP="005C73C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6F43DC" w:rsidRDefault="006F43DC" w:rsidP="005C73C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6F43DC" w:rsidRPr="00022954" w:rsidRDefault="006F43DC" w:rsidP="005C73C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8B245F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6" w:name="_Toc477868364"/>
      <w:r w:rsidRPr="00022954">
        <w:rPr>
          <w:rFonts w:cstheme="minorHAnsi"/>
          <w:b/>
          <w:sz w:val="24"/>
          <w:szCs w:val="24"/>
        </w:rPr>
        <w:lastRenderedPageBreak/>
        <w:t>Wspieranie działań rekreacyjnych, edukacyjnych i</w:t>
      </w:r>
      <w:r w:rsidR="00242A3E" w:rsidRPr="00022954">
        <w:rPr>
          <w:rFonts w:cstheme="minorHAnsi"/>
          <w:b/>
          <w:sz w:val="24"/>
          <w:szCs w:val="24"/>
        </w:rPr>
        <w:t> </w:t>
      </w:r>
      <w:r w:rsidR="00847E16" w:rsidRPr="00022954">
        <w:rPr>
          <w:rFonts w:cstheme="minorHAnsi"/>
          <w:b/>
          <w:sz w:val="24"/>
          <w:szCs w:val="24"/>
        </w:rPr>
        <w:t>kulturalnych na rzecz seniorów</w:t>
      </w:r>
      <w:bookmarkEnd w:id="6"/>
    </w:p>
    <w:p w:rsidR="00AA0798" w:rsidRPr="006F43DC" w:rsidRDefault="006A1FFE" w:rsidP="00373B31">
      <w:pPr>
        <w:spacing w:line="360" w:lineRule="auto"/>
        <w:ind w:firstLine="709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Urząd Miasta w Tomaszowie Mazowieckim</w:t>
      </w:r>
    </w:p>
    <w:p w:rsidR="00AA0798" w:rsidRPr="00022954" w:rsidRDefault="00AA0798" w:rsidP="00373B3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</w:t>
      </w:r>
      <w:r w:rsidRPr="00022954">
        <w:rPr>
          <w:rFonts w:cstheme="minorHAnsi"/>
          <w:b/>
          <w:sz w:val="24"/>
          <w:szCs w:val="24"/>
        </w:rPr>
        <w:t xml:space="preserve"> 23 stycznia 2016 roku</w:t>
      </w:r>
      <w:r w:rsidRPr="00022954">
        <w:rPr>
          <w:rFonts w:cstheme="minorHAnsi"/>
          <w:sz w:val="24"/>
          <w:szCs w:val="24"/>
        </w:rPr>
        <w:t xml:space="preserve"> w Sali kina „Włókniarz” odbył się koncert dla seniorów pt.: </w:t>
      </w:r>
      <w:r w:rsidRPr="00022954">
        <w:rPr>
          <w:rFonts w:cstheme="minorHAnsi"/>
          <w:b/>
          <w:sz w:val="24"/>
          <w:szCs w:val="24"/>
        </w:rPr>
        <w:t>„Trochę wspomnień z tamtych lat…”</w:t>
      </w:r>
      <w:r w:rsidRPr="00022954">
        <w:rPr>
          <w:rFonts w:cstheme="minorHAnsi"/>
          <w:sz w:val="24"/>
          <w:szCs w:val="24"/>
        </w:rPr>
        <w:t xml:space="preserve"> organizowany we współpracy z Parafią Rzymsko – Katolicką </w:t>
      </w:r>
      <w:proofErr w:type="spellStart"/>
      <w:r w:rsidRPr="00022954">
        <w:rPr>
          <w:rFonts w:cstheme="minorHAnsi"/>
          <w:sz w:val="24"/>
          <w:szCs w:val="24"/>
        </w:rPr>
        <w:t>pw</w:t>
      </w:r>
      <w:proofErr w:type="spellEnd"/>
      <w:r w:rsidRPr="00022954">
        <w:rPr>
          <w:rFonts w:cstheme="minorHAnsi"/>
          <w:sz w:val="24"/>
          <w:szCs w:val="24"/>
        </w:rPr>
        <w:t xml:space="preserve">. Św. Antoniego z Padwy. Koncert ten jest kolejną imprezą dla seniorów, która na stałe wpisała się </w:t>
      </w:r>
      <w:r w:rsidR="00C60857">
        <w:rPr>
          <w:rFonts w:cstheme="minorHAnsi"/>
          <w:sz w:val="24"/>
          <w:szCs w:val="24"/>
        </w:rPr>
        <w:t>do</w:t>
      </w:r>
      <w:r w:rsidRPr="00022954">
        <w:rPr>
          <w:rFonts w:cstheme="minorHAnsi"/>
          <w:sz w:val="24"/>
          <w:szCs w:val="24"/>
        </w:rPr>
        <w:t xml:space="preserve"> tomaszowskiego kalendarza imprez. Cieszy się on niezmiennie bardzo dużym zainteresowaniem seniorów, przenosząc ich w świat </w:t>
      </w:r>
      <w:r w:rsidR="00FC0AB0" w:rsidRPr="00022954">
        <w:rPr>
          <w:rFonts w:cstheme="minorHAnsi"/>
          <w:sz w:val="24"/>
          <w:szCs w:val="24"/>
        </w:rPr>
        <w:t>pięknych polskich</w:t>
      </w:r>
      <w:r w:rsidR="00022954">
        <w:rPr>
          <w:rFonts w:cstheme="minorHAnsi"/>
          <w:sz w:val="24"/>
          <w:szCs w:val="24"/>
        </w:rPr>
        <w:t xml:space="preserve"> przebojów z </w:t>
      </w:r>
      <w:r w:rsidR="00E66412" w:rsidRPr="00022954">
        <w:rPr>
          <w:rFonts w:cstheme="minorHAnsi"/>
          <w:sz w:val="24"/>
          <w:szCs w:val="24"/>
        </w:rPr>
        <w:t>dawnych lat.</w:t>
      </w:r>
    </w:p>
    <w:p w:rsidR="0086126B" w:rsidRPr="00022954" w:rsidRDefault="0086126B" w:rsidP="00373B3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„Jedno serce – dwa kraje”</w:t>
      </w:r>
      <w:r w:rsidRPr="00022954">
        <w:rPr>
          <w:rFonts w:cstheme="minorHAnsi"/>
          <w:sz w:val="24"/>
          <w:szCs w:val="24"/>
        </w:rPr>
        <w:t xml:space="preserve"> to tytuł koncertu dla seniorów</w:t>
      </w:r>
      <w:r w:rsidR="00C60857">
        <w:rPr>
          <w:rFonts w:cstheme="minorHAnsi"/>
          <w:sz w:val="24"/>
          <w:szCs w:val="24"/>
        </w:rPr>
        <w:t xml:space="preserve"> zorganizowanego z okazji Dnia Kobiet</w:t>
      </w:r>
      <w:r w:rsidRPr="00022954">
        <w:rPr>
          <w:rFonts w:cstheme="minorHAnsi"/>
          <w:sz w:val="24"/>
          <w:szCs w:val="24"/>
        </w:rPr>
        <w:t xml:space="preserve">, który odbył się w ostatnią sobotę </w:t>
      </w:r>
      <w:r w:rsidRPr="00022954">
        <w:rPr>
          <w:rFonts w:cstheme="minorHAnsi"/>
          <w:b/>
          <w:sz w:val="24"/>
          <w:szCs w:val="24"/>
        </w:rPr>
        <w:t>5 marca</w:t>
      </w:r>
      <w:r w:rsidRPr="00022954">
        <w:rPr>
          <w:rFonts w:cstheme="minorHAnsi"/>
          <w:sz w:val="24"/>
          <w:szCs w:val="24"/>
        </w:rPr>
        <w:t xml:space="preserve"> w Sali Kina „Włókniarz”. Młodzi wykonawcy z dziecięco – młodzieżowego  zespołu „Sto Uśmiechów” z Gimnazjum im. Adama Mickiewicza w Wilnie oczarowali widzów pięknymi strojami, tańcem i śpiewem. Sentymentalna podróż przez ludową kulturę, zarówno polską jak i wileńską u wielu wywołała wzruszenie. Po koncercie można było zakupić palmy wielkanocne wykonane przez członków stowarzyszenia. Koncert odbył się we współpracy ze Stowarzyszeniem  „Wspólnota Polska”, które wspiera Polaków mieszkających poza granicami kraju. </w:t>
      </w:r>
    </w:p>
    <w:p w:rsidR="00022954" w:rsidRDefault="00004D5C" w:rsidP="00373B3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53340</wp:posOffset>
            </wp:positionV>
            <wp:extent cx="1551305" cy="2195830"/>
            <wp:effectExtent l="38100" t="19050" r="10795" b="13970"/>
            <wp:wrapTight wrapText="bothSides">
              <wp:wrapPolygon edited="0">
                <wp:start x="-530" y="-187"/>
                <wp:lineTo x="-530" y="21737"/>
                <wp:lineTo x="21750" y="21737"/>
                <wp:lineTo x="21750" y="-187"/>
                <wp:lineTo x="-530" y="-187"/>
              </wp:wrapPolygon>
            </wp:wrapTight>
            <wp:docPr id="6" name="Obraz 5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195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A1FFE" w:rsidRPr="00022954">
        <w:rPr>
          <w:rFonts w:cstheme="minorHAnsi"/>
          <w:sz w:val="24"/>
          <w:szCs w:val="24"/>
        </w:rPr>
        <w:t xml:space="preserve">W dniu </w:t>
      </w:r>
      <w:r w:rsidR="006A1FFE" w:rsidRPr="00022954">
        <w:rPr>
          <w:rFonts w:cstheme="minorHAnsi"/>
          <w:b/>
          <w:sz w:val="24"/>
          <w:szCs w:val="24"/>
        </w:rPr>
        <w:t>30 września 2016</w:t>
      </w:r>
      <w:r w:rsidR="006A1FFE" w:rsidRPr="00022954">
        <w:rPr>
          <w:rFonts w:cstheme="minorHAnsi"/>
          <w:sz w:val="24"/>
          <w:szCs w:val="24"/>
        </w:rPr>
        <w:t xml:space="preserve"> roku w Sali Obrad Urzędu Miasta w Tomaszowie Mazowieckim odbyła się debata zorganizowana w ramach </w:t>
      </w:r>
      <w:r w:rsidR="006A1FFE" w:rsidRPr="00022954">
        <w:rPr>
          <w:rFonts w:cstheme="minorHAnsi"/>
          <w:b/>
          <w:sz w:val="24"/>
          <w:szCs w:val="24"/>
        </w:rPr>
        <w:t>„Przeglądu systemu emerytalnego 2016 r. – Bezpieczeństwo dzięki odpowiedzialności”</w:t>
      </w:r>
      <w:r w:rsidR="00022954">
        <w:rPr>
          <w:rFonts w:cstheme="minorHAnsi"/>
          <w:sz w:val="24"/>
          <w:szCs w:val="24"/>
        </w:rPr>
        <w:t xml:space="preserve"> zorganizowana we </w:t>
      </w:r>
      <w:r w:rsidR="006A1FFE" w:rsidRPr="00022954">
        <w:rPr>
          <w:rFonts w:cstheme="minorHAnsi"/>
          <w:sz w:val="24"/>
          <w:szCs w:val="24"/>
        </w:rPr>
        <w:t xml:space="preserve">współpracy z Oddziałem Zakładu Ubezpieczeń Społecznych w Tomaszowie Mazowieckim. </w:t>
      </w:r>
    </w:p>
    <w:p w:rsidR="006A1FFE" w:rsidRPr="00022954" w:rsidRDefault="006A1FFE" w:rsidP="00373B3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trakcie debaty przedstawiciele środowisk senioralny</w:t>
      </w:r>
      <w:r w:rsidR="00022954">
        <w:rPr>
          <w:rFonts w:cstheme="minorHAnsi"/>
          <w:sz w:val="24"/>
          <w:szCs w:val="24"/>
        </w:rPr>
        <w:t>ch mogli wysłuchać prelekcji na </w:t>
      </w:r>
      <w:r w:rsidRPr="00022954">
        <w:rPr>
          <w:rFonts w:cstheme="minorHAnsi"/>
          <w:sz w:val="24"/>
          <w:szCs w:val="24"/>
        </w:rPr>
        <w:t>temat:</w:t>
      </w:r>
    </w:p>
    <w:p w:rsidR="006A1FFE" w:rsidRPr="00022954" w:rsidRDefault="006A1FFE" w:rsidP="002847A1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Emerytura z systemu zreformowanego – determinanty wpływające na jej wysokość” prowadzona przez dr Małgorzatę Olszewską, Dyrektor II Oddziału Za</w:t>
      </w:r>
      <w:r w:rsidR="00A646E8">
        <w:rPr>
          <w:rFonts w:cstheme="minorHAnsi"/>
          <w:sz w:val="24"/>
          <w:szCs w:val="24"/>
        </w:rPr>
        <w:t>kładu Ubezpieczeń Społecznych w </w:t>
      </w:r>
      <w:r w:rsidRPr="00022954">
        <w:rPr>
          <w:rFonts w:cstheme="minorHAnsi"/>
          <w:sz w:val="24"/>
          <w:szCs w:val="24"/>
        </w:rPr>
        <w:t>Łodzi;</w:t>
      </w:r>
    </w:p>
    <w:p w:rsidR="006A1FFE" w:rsidRPr="00022954" w:rsidRDefault="006A1FFE" w:rsidP="002847A1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„Warunki nabycia prawa do najniższej emerytury”</w:t>
      </w:r>
      <w:r w:rsidR="00E66412" w:rsidRPr="00022954">
        <w:rPr>
          <w:rFonts w:cstheme="minorHAnsi"/>
          <w:sz w:val="24"/>
          <w:szCs w:val="24"/>
        </w:rPr>
        <w:t>;</w:t>
      </w:r>
      <w:r w:rsidRPr="00022954">
        <w:rPr>
          <w:rFonts w:cstheme="minorHAnsi"/>
          <w:sz w:val="24"/>
          <w:szCs w:val="24"/>
        </w:rPr>
        <w:t xml:space="preserve"> </w:t>
      </w:r>
    </w:p>
    <w:p w:rsidR="006A1FFE" w:rsidRPr="00022954" w:rsidRDefault="006A1FFE" w:rsidP="002847A1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„Wpływ zmian w systemie emerytalnym na rynek pracy”</w:t>
      </w:r>
      <w:r w:rsidR="00E66412" w:rsidRPr="00022954">
        <w:rPr>
          <w:rFonts w:cstheme="minorHAnsi"/>
          <w:sz w:val="24"/>
          <w:szCs w:val="24"/>
        </w:rPr>
        <w:t>;</w:t>
      </w:r>
      <w:r w:rsidRPr="00022954">
        <w:rPr>
          <w:rFonts w:cstheme="minorHAnsi"/>
          <w:sz w:val="24"/>
          <w:szCs w:val="24"/>
        </w:rPr>
        <w:t xml:space="preserve"> </w:t>
      </w:r>
    </w:p>
    <w:p w:rsidR="0086126B" w:rsidRPr="00022954" w:rsidRDefault="006A1FFE" w:rsidP="002847A1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„Emeryt oczami pracodawcy”</w:t>
      </w:r>
      <w:r w:rsidR="00E66412" w:rsidRPr="00022954">
        <w:rPr>
          <w:rFonts w:cstheme="minorHAnsi"/>
          <w:sz w:val="24"/>
          <w:szCs w:val="24"/>
        </w:rPr>
        <w:t>;</w:t>
      </w:r>
      <w:r w:rsidRPr="00022954">
        <w:rPr>
          <w:rFonts w:cstheme="minorHAnsi"/>
          <w:sz w:val="24"/>
          <w:szCs w:val="24"/>
        </w:rPr>
        <w:t xml:space="preserve"> </w:t>
      </w:r>
    </w:p>
    <w:p w:rsidR="006A1FFE" w:rsidRPr="00022954" w:rsidRDefault="006A1FFE" w:rsidP="002847A1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„Zagrożenie ubóstwem w nowym systemie emerytalnym”</w:t>
      </w:r>
      <w:r w:rsidR="0086126B" w:rsidRPr="00022954">
        <w:rPr>
          <w:rFonts w:cstheme="minorHAnsi"/>
          <w:sz w:val="24"/>
          <w:szCs w:val="24"/>
        </w:rPr>
        <w:t>.</w:t>
      </w:r>
    </w:p>
    <w:p w:rsidR="006F43DC" w:rsidRDefault="006F43DC" w:rsidP="002C023B">
      <w:pPr>
        <w:ind w:firstLine="708"/>
        <w:jc w:val="both"/>
        <w:rPr>
          <w:rFonts w:cstheme="minorHAnsi"/>
          <w:sz w:val="24"/>
          <w:szCs w:val="24"/>
        </w:rPr>
      </w:pPr>
    </w:p>
    <w:p w:rsidR="00CC7EA3" w:rsidRPr="00022954" w:rsidRDefault="005C73CD" w:rsidP="006F43DC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631825</wp:posOffset>
            </wp:positionV>
            <wp:extent cx="1552575" cy="2200275"/>
            <wp:effectExtent l="19050" t="0" r="9525" b="0"/>
            <wp:wrapTight wrapText="bothSides">
              <wp:wrapPolygon edited="0">
                <wp:start x="-265" y="0"/>
                <wp:lineTo x="-265" y="21506"/>
                <wp:lineTo x="21733" y="21506"/>
                <wp:lineTo x="21733" y="0"/>
                <wp:lineTo x="-265" y="0"/>
              </wp:wrapPolygon>
            </wp:wrapTight>
            <wp:docPr id="7" name="Obraz 6" descr="161020 DZIEN SENIORA PLAKAT A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20 DZIEN SENIORA PLAKAT A1 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412" w:rsidRPr="00022954">
        <w:rPr>
          <w:rFonts w:cstheme="minorHAnsi"/>
          <w:sz w:val="24"/>
          <w:szCs w:val="24"/>
        </w:rPr>
        <w:t xml:space="preserve">W dniu </w:t>
      </w:r>
      <w:r w:rsidR="00E66412" w:rsidRPr="00022954">
        <w:rPr>
          <w:rFonts w:cstheme="minorHAnsi"/>
          <w:b/>
          <w:sz w:val="24"/>
          <w:szCs w:val="24"/>
        </w:rPr>
        <w:t>7 listopada</w:t>
      </w:r>
      <w:r w:rsidR="00C60857">
        <w:rPr>
          <w:rFonts w:cstheme="minorHAnsi"/>
          <w:b/>
          <w:sz w:val="24"/>
          <w:szCs w:val="24"/>
        </w:rPr>
        <w:t xml:space="preserve"> </w:t>
      </w:r>
      <w:r w:rsidR="00C60857" w:rsidRPr="00C60857">
        <w:rPr>
          <w:rFonts w:cstheme="minorHAnsi"/>
          <w:sz w:val="24"/>
          <w:szCs w:val="24"/>
        </w:rPr>
        <w:t>Prezydent Miasta</w:t>
      </w:r>
      <w:r w:rsidR="00C60857">
        <w:rPr>
          <w:rFonts w:cstheme="minorHAnsi"/>
          <w:sz w:val="24"/>
          <w:szCs w:val="24"/>
        </w:rPr>
        <w:t xml:space="preserve"> zaprosił tomaszowskich seniorów</w:t>
      </w:r>
      <w:r w:rsidR="00E66412" w:rsidRPr="00022954">
        <w:rPr>
          <w:rFonts w:cstheme="minorHAnsi"/>
          <w:sz w:val="24"/>
          <w:szCs w:val="24"/>
        </w:rPr>
        <w:t xml:space="preserve"> </w:t>
      </w:r>
      <w:r w:rsidR="00C60857">
        <w:rPr>
          <w:rFonts w:cstheme="minorHAnsi"/>
          <w:sz w:val="24"/>
          <w:szCs w:val="24"/>
        </w:rPr>
        <w:t>do</w:t>
      </w:r>
      <w:r w:rsidR="00E66412" w:rsidRPr="00022954">
        <w:rPr>
          <w:rFonts w:cstheme="minorHAnsi"/>
          <w:sz w:val="24"/>
          <w:szCs w:val="24"/>
        </w:rPr>
        <w:t xml:space="preserve"> hali sportowej Zespołu </w:t>
      </w:r>
      <w:r w:rsidR="00022954">
        <w:rPr>
          <w:rFonts w:cstheme="minorHAnsi"/>
          <w:sz w:val="24"/>
          <w:szCs w:val="24"/>
        </w:rPr>
        <w:t>Szkół Ponadgimnazjalnych nr 1 w </w:t>
      </w:r>
      <w:r w:rsidR="00E66412" w:rsidRPr="00022954">
        <w:rPr>
          <w:rFonts w:cstheme="minorHAnsi"/>
          <w:sz w:val="24"/>
          <w:szCs w:val="24"/>
        </w:rPr>
        <w:t>Tomaszowie Mazowieckim</w:t>
      </w:r>
      <w:r w:rsidR="00C60857">
        <w:rPr>
          <w:rFonts w:cstheme="minorHAnsi"/>
          <w:sz w:val="24"/>
          <w:szCs w:val="24"/>
        </w:rPr>
        <w:t>, gdzie</w:t>
      </w:r>
      <w:r w:rsidR="00E66412" w:rsidRPr="00022954">
        <w:rPr>
          <w:rFonts w:cstheme="minorHAnsi"/>
          <w:sz w:val="24"/>
          <w:szCs w:val="24"/>
        </w:rPr>
        <w:t xml:space="preserve"> odbył się koncert z okazji</w:t>
      </w:r>
      <w:r w:rsidR="00595FA7" w:rsidRPr="00022954">
        <w:rPr>
          <w:rFonts w:cstheme="minorHAnsi"/>
          <w:sz w:val="24"/>
          <w:szCs w:val="24"/>
        </w:rPr>
        <w:t xml:space="preserve"> miejskich obchodów</w:t>
      </w:r>
      <w:r w:rsidR="00E66412" w:rsidRPr="00022954">
        <w:rPr>
          <w:rFonts w:cstheme="minorHAnsi"/>
          <w:sz w:val="24"/>
          <w:szCs w:val="24"/>
        </w:rPr>
        <w:t xml:space="preserve"> </w:t>
      </w:r>
      <w:r w:rsidR="00E66412" w:rsidRPr="00022954">
        <w:rPr>
          <w:rFonts w:cstheme="minorHAnsi"/>
          <w:b/>
          <w:sz w:val="24"/>
          <w:szCs w:val="24"/>
        </w:rPr>
        <w:t>Dnia Seniora</w:t>
      </w:r>
      <w:r w:rsidR="00E66412" w:rsidRPr="00022954">
        <w:rPr>
          <w:rFonts w:cstheme="minorHAnsi"/>
          <w:sz w:val="24"/>
          <w:szCs w:val="24"/>
        </w:rPr>
        <w:t>. Tym razem w k</w:t>
      </w:r>
      <w:r w:rsidRPr="00022954">
        <w:rPr>
          <w:rFonts w:cstheme="minorHAnsi"/>
          <w:sz w:val="24"/>
          <w:szCs w:val="24"/>
        </w:rPr>
        <w:t>limat pięknej polskiej poezji i </w:t>
      </w:r>
      <w:r w:rsidR="00E66412" w:rsidRPr="00022954">
        <w:rPr>
          <w:rFonts w:cstheme="minorHAnsi"/>
          <w:sz w:val="24"/>
          <w:szCs w:val="24"/>
        </w:rPr>
        <w:t xml:space="preserve">piosenki </w:t>
      </w:r>
      <w:r w:rsidR="00595FA7" w:rsidRPr="00022954">
        <w:rPr>
          <w:rFonts w:cstheme="minorHAnsi"/>
          <w:sz w:val="24"/>
          <w:szCs w:val="24"/>
        </w:rPr>
        <w:t xml:space="preserve">wprowadziła tomaszowian </w:t>
      </w:r>
      <w:r w:rsidR="00595FA7" w:rsidRPr="00022954">
        <w:rPr>
          <w:rFonts w:cstheme="minorHAnsi"/>
          <w:b/>
          <w:sz w:val="24"/>
          <w:szCs w:val="24"/>
        </w:rPr>
        <w:t>Edyta Geppert</w:t>
      </w:r>
      <w:r w:rsidR="00595FA7" w:rsidRPr="00022954">
        <w:rPr>
          <w:rFonts w:cstheme="minorHAnsi"/>
          <w:sz w:val="24"/>
          <w:szCs w:val="24"/>
        </w:rPr>
        <w:t xml:space="preserve"> – uznana polska w</w:t>
      </w:r>
      <w:r w:rsidRPr="00022954">
        <w:rPr>
          <w:rFonts w:cstheme="minorHAnsi"/>
          <w:sz w:val="24"/>
          <w:szCs w:val="24"/>
        </w:rPr>
        <w:t>okalistka, która swoim głosem i </w:t>
      </w:r>
      <w:r w:rsidR="00595FA7" w:rsidRPr="00022954">
        <w:rPr>
          <w:rFonts w:cstheme="minorHAnsi"/>
          <w:sz w:val="24"/>
          <w:szCs w:val="24"/>
        </w:rPr>
        <w:t>interpretacją sceniczną ocza</w:t>
      </w:r>
      <w:r w:rsidR="004D41A9" w:rsidRPr="00022954">
        <w:rPr>
          <w:rFonts w:cstheme="minorHAnsi"/>
          <w:sz w:val="24"/>
          <w:szCs w:val="24"/>
        </w:rPr>
        <w:t>rowała tłumnie zgromadzonych na </w:t>
      </w:r>
      <w:r w:rsidR="00595FA7" w:rsidRPr="00022954">
        <w:rPr>
          <w:rFonts w:cstheme="minorHAnsi"/>
          <w:sz w:val="24"/>
          <w:szCs w:val="24"/>
        </w:rPr>
        <w:t>koncercie widzów. Koncert po raz pierwszy miał charakter charytatywny. Pieniądze wrzuco</w:t>
      </w:r>
      <w:r w:rsidR="004D41A9" w:rsidRPr="00022954">
        <w:rPr>
          <w:rFonts w:cstheme="minorHAnsi"/>
          <w:sz w:val="24"/>
          <w:szCs w:val="24"/>
        </w:rPr>
        <w:t>ne do </w:t>
      </w:r>
      <w:r w:rsidR="00595FA7" w:rsidRPr="00022954">
        <w:rPr>
          <w:rFonts w:cstheme="minorHAnsi"/>
          <w:sz w:val="24"/>
          <w:szCs w:val="24"/>
        </w:rPr>
        <w:t>puszek wolontariuszy przekazane zostały w całości na rzecz Mai Żaczek – uczennicy Szkoły Podstawowej Nr 1 im. A. Kamińskiego w</w:t>
      </w:r>
      <w:r w:rsidR="00385876" w:rsidRPr="00022954">
        <w:rPr>
          <w:rFonts w:cstheme="minorHAnsi"/>
          <w:sz w:val="24"/>
          <w:szCs w:val="24"/>
        </w:rPr>
        <w:t> </w:t>
      </w:r>
      <w:r w:rsidR="003552C1">
        <w:rPr>
          <w:rFonts w:cstheme="minorHAnsi"/>
          <w:sz w:val="24"/>
          <w:szCs w:val="24"/>
        </w:rPr>
        <w:t>Tomaszowie Mazowieckim, która od wielu lat zmaga się ciężką chorobą, a środki z koncertu przeznaczone były na jej rehabilitację.</w:t>
      </w:r>
      <w:r w:rsidRPr="00022954">
        <w:rPr>
          <w:rFonts w:cstheme="minorHAnsi"/>
          <w:sz w:val="24"/>
          <w:szCs w:val="24"/>
        </w:rPr>
        <w:t xml:space="preserve"> Z </w:t>
      </w:r>
      <w:r w:rsidR="003552C1">
        <w:rPr>
          <w:rFonts w:cstheme="minorHAnsi"/>
          <w:sz w:val="24"/>
          <w:szCs w:val="24"/>
        </w:rPr>
        <w:t>tego też powodu w </w:t>
      </w:r>
      <w:r w:rsidR="00595FA7" w:rsidRPr="00022954">
        <w:rPr>
          <w:rFonts w:cstheme="minorHAnsi"/>
          <w:sz w:val="24"/>
          <w:szCs w:val="24"/>
        </w:rPr>
        <w:t>trakcie koncertu zorganiz</w:t>
      </w:r>
      <w:r w:rsidR="004D41A9" w:rsidRPr="00022954">
        <w:rPr>
          <w:rFonts w:cstheme="minorHAnsi"/>
          <w:sz w:val="24"/>
          <w:szCs w:val="24"/>
        </w:rPr>
        <w:t>owano stoiskach, na których, po </w:t>
      </w:r>
      <w:r w:rsidR="00595FA7" w:rsidRPr="00022954">
        <w:rPr>
          <w:rFonts w:cstheme="minorHAnsi"/>
          <w:sz w:val="24"/>
          <w:szCs w:val="24"/>
        </w:rPr>
        <w:t xml:space="preserve">wrzuceniu drobnej sumy do puszki, można było otrzymać słodki poczęstunek lub </w:t>
      </w:r>
      <w:r w:rsidR="00385876" w:rsidRPr="00022954">
        <w:rPr>
          <w:rFonts w:cstheme="minorHAnsi"/>
          <w:sz w:val="24"/>
          <w:szCs w:val="24"/>
        </w:rPr>
        <w:t>ręcznie robione ozdoby świąteczne przygotowane przez członków Klubu Seniora „Słoneczna Jedynka” działającego przy Miejs</w:t>
      </w:r>
      <w:r w:rsidRPr="00022954">
        <w:rPr>
          <w:rFonts w:cstheme="minorHAnsi"/>
          <w:sz w:val="24"/>
          <w:szCs w:val="24"/>
        </w:rPr>
        <w:t>kim Ośrodku Pomocy Społecznej w </w:t>
      </w:r>
      <w:r w:rsidR="00385876" w:rsidRPr="00022954">
        <w:rPr>
          <w:rFonts w:cstheme="minorHAnsi"/>
          <w:sz w:val="24"/>
          <w:szCs w:val="24"/>
        </w:rPr>
        <w:t xml:space="preserve">Tomaszowie Mazowieckim. </w:t>
      </w:r>
      <w:r w:rsidR="00373B31" w:rsidRPr="00022954">
        <w:rPr>
          <w:rFonts w:cstheme="minorHAnsi"/>
          <w:sz w:val="24"/>
          <w:szCs w:val="24"/>
        </w:rPr>
        <w:t>W </w:t>
      </w:r>
      <w:r w:rsidR="00595FA7" w:rsidRPr="00022954">
        <w:rPr>
          <w:rFonts w:cstheme="minorHAnsi"/>
          <w:sz w:val="24"/>
          <w:szCs w:val="24"/>
        </w:rPr>
        <w:t xml:space="preserve">koncercie wzięło udział ponad 900 seniorów z terenu całego Miasta. Był to, jak do tej pory, rekordowy pod względem zgromadzonych widzów, koncert z tej okazji. </w:t>
      </w:r>
    </w:p>
    <w:p w:rsidR="00022954" w:rsidRPr="00022954" w:rsidRDefault="00022954" w:rsidP="004D41A9">
      <w:pPr>
        <w:ind w:firstLine="708"/>
        <w:jc w:val="center"/>
        <w:rPr>
          <w:rFonts w:cstheme="minorHAnsi"/>
          <w:i/>
          <w:sz w:val="24"/>
          <w:szCs w:val="24"/>
          <w:u w:val="single"/>
        </w:rPr>
      </w:pPr>
    </w:p>
    <w:p w:rsidR="003C76F1" w:rsidRPr="006F43DC" w:rsidRDefault="003C76F1" w:rsidP="004D41A9">
      <w:pPr>
        <w:ind w:firstLine="708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Miejskie Centrum Kultury</w:t>
      </w:r>
    </w:p>
    <w:p w:rsidR="003C76F1" w:rsidRPr="006F43DC" w:rsidRDefault="003C76F1" w:rsidP="003C76F1">
      <w:pPr>
        <w:ind w:firstLine="708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Dzielnicowy Ośrodek Kultury</w:t>
      </w:r>
    </w:p>
    <w:p w:rsidR="003C76F1" w:rsidRPr="00022954" w:rsidRDefault="003C76F1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Dzielnicowym Ośrodku Kultury w Tom</w:t>
      </w:r>
      <w:r w:rsidR="00C60857">
        <w:rPr>
          <w:rFonts w:cstheme="minorHAnsi"/>
          <w:sz w:val="24"/>
          <w:szCs w:val="24"/>
        </w:rPr>
        <w:t>aszowie Mazowieckim odbywały</w:t>
      </w:r>
      <w:r w:rsidRPr="00022954">
        <w:rPr>
          <w:rFonts w:cstheme="minorHAnsi"/>
          <w:sz w:val="24"/>
          <w:szCs w:val="24"/>
        </w:rPr>
        <w:t xml:space="preserve"> się cykliczne imprezy dla seniorów zrzeszonych w Klubie Senior</w:t>
      </w:r>
      <w:r w:rsidR="00022954">
        <w:rPr>
          <w:rFonts w:cstheme="minorHAnsi"/>
          <w:sz w:val="24"/>
          <w:szCs w:val="24"/>
        </w:rPr>
        <w:t>a działającym przy DOK. I tak w </w:t>
      </w:r>
      <w:r w:rsidRPr="00022954">
        <w:rPr>
          <w:rFonts w:cstheme="minorHAnsi"/>
          <w:sz w:val="24"/>
          <w:szCs w:val="24"/>
        </w:rPr>
        <w:t>2016 roku:</w:t>
      </w:r>
    </w:p>
    <w:p w:rsidR="003C76F1" w:rsidRPr="00022954" w:rsidRDefault="003C76F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W 23 stycznia 2016 roku w Dzielnicowym Ośrodku Kultury odbył się bal karnawałowy Klubu Seniora, w którym wzięło udział 40 seniorów z dzielnicy Białobrzegi</w:t>
      </w:r>
      <w:r w:rsidR="00373A11" w:rsidRPr="00022954">
        <w:rPr>
          <w:rFonts w:cstheme="minorHAnsi"/>
          <w:sz w:val="24"/>
          <w:szCs w:val="24"/>
        </w:rPr>
        <w:t xml:space="preserve"> </w:t>
      </w:r>
      <w:r w:rsidRPr="00022954">
        <w:rPr>
          <w:rFonts w:cstheme="minorHAnsi"/>
          <w:sz w:val="24"/>
          <w:szCs w:val="24"/>
        </w:rPr>
        <w:t>;</w:t>
      </w:r>
    </w:p>
    <w:p w:rsidR="003C76F1" w:rsidRPr="00022954" w:rsidRDefault="003C76F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14 marca odbyło się uroczyste spotkanie Klubu Seniora z okazji Dnia Kobiet</w:t>
      </w:r>
      <w:r w:rsidR="00373A11" w:rsidRPr="00022954">
        <w:rPr>
          <w:rFonts w:cstheme="minorHAnsi"/>
          <w:sz w:val="24"/>
          <w:szCs w:val="24"/>
        </w:rPr>
        <w:t xml:space="preserve"> (35 osób)</w:t>
      </w:r>
      <w:r w:rsidRPr="00022954">
        <w:rPr>
          <w:rFonts w:cstheme="minorHAnsi"/>
          <w:sz w:val="24"/>
          <w:szCs w:val="24"/>
        </w:rPr>
        <w:t>;</w:t>
      </w:r>
    </w:p>
    <w:p w:rsidR="003C76F1" w:rsidRPr="00022954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4 czerwca odbyło się integracyjne spotkanie klubu seniora „Przy ognisku…” (35 osób);</w:t>
      </w:r>
    </w:p>
    <w:p w:rsidR="00373A11" w:rsidRPr="00022954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18 czerwca odbyła się wycieczka dla seni</w:t>
      </w:r>
      <w:r w:rsidR="00022954">
        <w:rPr>
          <w:rFonts w:cstheme="minorHAnsi"/>
          <w:sz w:val="24"/>
          <w:szCs w:val="24"/>
        </w:rPr>
        <w:t>orów do sanktuarium maryjnego w </w:t>
      </w:r>
      <w:r w:rsidRPr="00022954">
        <w:rPr>
          <w:rFonts w:cstheme="minorHAnsi"/>
          <w:sz w:val="24"/>
          <w:szCs w:val="24"/>
        </w:rPr>
        <w:t>Licheniu (27 osób);</w:t>
      </w:r>
    </w:p>
    <w:p w:rsidR="00373A11" w:rsidRPr="00022954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16 lipca 2016 roku odbyło się letnie integra</w:t>
      </w:r>
      <w:r w:rsidR="00022954">
        <w:rPr>
          <w:rFonts w:cstheme="minorHAnsi"/>
          <w:sz w:val="24"/>
          <w:szCs w:val="24"/>
        </w:rPr>
        <w:t>cyjne spotkanie Klubu Seniora w </w:t>
      </w:r>
      <w:r w:rsidRPr="00022954">
        <w:rPr>
          <w:rFonts w:cstheme="minorHAnsi"/>
          <w:sz w:val="24"/>
          <w:szCs w:val="24"/>
        </w:rPr>
        <w:t>Akademii Ciastka w Twardej połączone z ogniskiem (30 osób);</w:t>
      </w:r>
    </w:p>
    <w:p w:rsidR="00373A11" w:rsidRPr="00022954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8 października odbyło się integracyjne spotkanie taneczne na powitanie jesieni (26 osób);</w:t>
      </w:r>
    </w:p>
    <w:p w:rsidR="00373A11" w:rsidRPr="00022954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26 listopada odbyła się andrzejkowa zabawa taneczna dla seniorów z klubu seniora DOK (40 osób);</w:t>
      </w:r>
    </w:p>
    <w:p w:rsidR="00373A11" w:rsidRDefault="00373A11" w:rsidP="002847A1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29 grudnia odbyło się integr</w:t>
      </w:r>
      <w:r w:rsidR="000B2400" w:rsidRPr="00022954">
        <w:rPr>
          <w:rFonts w:cstheme="minorHAnsi"/>
          <w:sz w:val="24"/>
          <w:szCs w:val="24"/>
        </w:rPr>
        <w:t>acyjne spotkanie świąteczne (35 </w:t>
      </w:r>
      <w:r w:rsidRPr="00022954">
        <w:rPr>
          <w:rFonts w:cstheme="minorHAnsi"/>
          <w:sz w:val="24"/>
          <w:szCs w:val="24"/>
        </w:rPr>
        <w:t>osób).</w:t>
      </w:r>
    </w:p>
    <w:p w:rsidR="006F43DC" w:rsidRPr="00022954" w:rsidRDefault="006F43DC" w:rsidP="006F43DC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3C76F1" w:rsidRPr="006F43DC" w:rsidRDefault="00373A11" w:rsidP="004D41A9">
      <w:pPr>
        <w:spacing w:line="360" w:lineRule="auto"/>
        <w:ind w:firstLine="708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Ośrodek Kultury „TKACZ”</w:t>
      </w:r>
    </w:p>
    <w:p w:rsidR="007A6AD8" w:rsidRPr="00022954" w:rsidRDefault="00373A11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</w:r>
      <w:r w:rsidR="007A6AD8" w:rsidRPr="00022954">
        <w:rPr>
          <w:rFonts w:cstheme="minorHAnsi"/>
          <w:sz w:val="24"/>
          <w:szCs w:val="24"/>
        </w:rPr>
        <w:t>Ośro</w:t>
      </w:r>
      <w:r w:rsidR="006F43DC">
        <w:rPr>
          <w:rFonts w:cstheme="minorHAnsi"/>
          <w:sz w:val="24"/>
          <w:szCs w:val="24"/>
        </w:rPr>
        <w:t>dek Kultury „Tkacz” współpracował w 2016 roku</w:t>
      </w:r>
      <w:r w:rsidR="007A6AD8" w:rsidRPr="00022954">
        <w:rPr>
          <w:rFonts w:cstheme="minorHAnsi"/>
          <w:sz w:val="24"/>
          <w:szCs w:val="24"/>
        </w:rPr>
        <w:t xml:space="preserve"> z organizacjami pozarządowymi zrzeszającymi seniorów z naszego </w:t>
      </w:r>
      <w:r w:rsidR="006F43DC">
        <w:rPr>
          <w:rFonts w:cstheme="minorHAnsi"/>
          <w:sz w:val="24"/>
          <w:szCs w:val="24"/>
        </w:rPr>
        <w:t>Miasta. W swojej ofercie zawarł</w:t>
      </w:r>
      <w:r w:rsidR="007A6AD8" w:rsidRPr="00022954">
        <w:rPr>
          <w:rFonts w:cstheme="minorHAnsi"/>
          <w:sz w:val="24"/>
          <w:szCs w:val="24"/>
        </w:rPr>
        <w:t xml:space="preserve"> dział</w:t>
      </w:r>
      <w:r w:rsidR="00022954">
        <w:rPr>
          <w:rFonts w:cstheme="minorHAnsi"/>
          <w:sz w:val="24"/>
          <w:szCs w:val="24"/>
        </w:rPr>
        <w:t>ania skierowane bezpośrednio do </w:t>
      </w:r>
      <w:r w:rsidR="007A6AD8" w:rsidRPr="00022954">
        <w:rPr>
          <w:rFonts w:cstheme="minorHAnsi"/>
          <w:sz w:val="24"/>
          <w:szCs w:val="24"/>
        </w:rPr>
        <w:t>seniorów. Znalazły się wśród nich</w:t>
      </w:r>
      <w:r w:rsidR="00C60857">
        <w:rPr>
          <w:rFonts w:cstheme="minorHAnsi"/>
          <w:sz w:val="24"/>
          <w:szCs w:val="24"/>
        </w:rPr>
        <w:t xml:space="preserve"> zajęcia fitness, które odbywały</w:t>
      </w:r>
      <w:r w:rsidR="007A6AD8" w:rsidRPr="00022954">
        <w:rPr>
          <w:rFonts w:cstheme="minorHAnsi"/>
          <w:sz w:val="24"/>
          <w:szCs w:val="24"/>
        </w:rPr>
        <w:t xml:space="preserve"> się 2 razy w tygodniu dla grupy 20 osób, zajęcia wokalne odbywające się raz w tygodniu dla czteroosobowej grupy seniorów, a także zajęcia plastyczne dla grupy „Spryciarki” składającej się z 8 senior</w:t>
      </w:r>
      <w:r w:rsidR="00C60857">
        <w:rPr>
          <w:rFonts w:cstheme="minorHAnsi"/>
          <w:sz w:val="24"/>
          <w:szCs w:val="24"/>
        </w:rPr>
        <w:t>ek. Ponadto seniorzy uczestniczyli</w:t>
      </w:r>
      <w:r w:rsidR="007A6AD8" w:rsidRPr="00022954">
        <w:rPr>
          <w:rFonts w:cstheme="minorHAnsi"/>
          <w:sz w:val="24"/>
          <w:szCs w:val="24"/>
        </w:rPr>
        <w:t xml:space="preserve"> w licznych wydarzeniach kulturalnych odbywających si</w:t>
      </w:r>
      <w:r w:rsidR="00022954">
        <w:rPr>
          <w:rFonts w:cstheme="minorHAnsi"/>
          <w:sz w:val="24"/>
          <w:szCs w:val="24"/>
        </w:rPr>
        <w:t>ę na </w:t>
      </w:r>
      <w:r w:rsidR="007A6AD8" w:rsidRPr="00022954">
        <w:rPr>
          <w:rFonts w:cstheme="minorHAnsi"/>
          <w:sz w:val="24"/>
          <w:szCs w:val="24"/>
        </w:rPr>
        <w:t>terenie ośrodka takich jak: koncerty, spektakle teatralne warsztaty plastyczno – ceramiczne.</w:t>
      </w:r>
    </w:p>
    <w:p w:rsidR="007A6AD8" w:rsidRPr="00022954" w:rsidRDefault="007A6AD8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>Ponadto w O.K. „Tkacz” odbyły się imprezy bezpośrednio skierowane do seniorów:</w:t>
      </w:r>
    </w:p>
    <w:p w:rsidR="00373A11" w:rsidRPr="00022954" w:rsidRDefault="007A6AD8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9 lutego odbyła się „Ostatk</w:t>
      </w:r>
      <w:r w:rsidR="000B2400" w:rsidRPr="00022954">
        <w:rPr>
          <w:rFonts w:cstheme="minorHAnsi"/>
          <w:sz w:val="24"/>
          <w:szCs w:val="24"/>
        </w:rPr>
        <w:t>owa biesiada senioralna” dla 35 </w:t>
      </w:r>
      <w:r w:rsidRPr="00022954">
        <w:rPr>
          <w:rFonts w:cstheme="minorHAnsi"/>
          <w:sz w:val="24"/>
          <w:szCs w:val="24"/>
        </w:rPr>
        <w:t>seniorów;</w:t>
      </w:r>
    </w:p>
    <w:p w:rsidR="007A6AD8" w:rsidRPr="00022954" w:rsidRDefault="007A6AD8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Kolejna biesiada, tym razem na powit</w:t>
      </w:r>
      <w:r w:rsidR="000B2400" w:rsidRPr="00022954">
        <w:rPr>
          <w:rFonts w:cstheme="minorHAnsi"/>
          <w:sz w:val="24"/>
          <w:szCs w:val="24"/>
        </w:rPr>
        <w:t>anie lata, odbyła się w dniu 21 </w:t>
      </w:r>
      <w:r w:rsidRPr="00022954">
        <w:rPr>
          <w:rFonts w:cstheme="minorHAnsi"/>
          <w:sz w:val="24"/>
          <w:szCs w:val="24"/>
        </w:rPr>
        <w:t>czerwca 2016 roku. Uczestniczyło w niej 45 osób;</w:t>
      </w:r>
    </w:p>
    <w:p w:rsidR="007A6AD8" w:rsidRPr="00022954" w:rsidRDefault="007A6AD8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26 września odbył się jubileusz 10-lecia TUTW;</w:t>
      </w:r>
    </w:p>
    <w:p w:rsidR="004E6979" w:rsidRPr="00022954" w:rsidRDefault="007A6AD8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W dniu 24 października we współpracy z TUTW odbył się seans filmowy, w którym wzięło udział 120 seniorów;</w:t>
      </w:r>
    </w:p>
    <w:p w:rsidR="004E6979" w:rsidRPr="00022954" w:rsidRDefault="004E6979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24 listopada odbyła się Andrzejkowa Biesiada Senioralna, w której wzięło udział 120 seniorów;</w:t>
      </w:r>
    </w:p>
    <w:p w:rsidR="002B5A53" w:rsidRPr="00022954" w:rsidRDefault="004E6979" w:rsidP="002847A1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13 listopada w ramach obchodów Europejskiego Dnia Seniora odbyła się projekcja filmu „Nie płacz kiedy odjadę” oraz koncert wokalistów z O.K. „Tkacz” oraz TM BRASS – miejskiego zespołu muzycznego.</w:t>
      </w:r>
    </w:p>
    <w:p w:rsidR="00C65613" w:rsidRPr="00022954" w:rsidRDefault="00C65613" w:rsidP="002B5A53">
      <w:pPr>
        <w:pStyle w:val="Akapitzlist"/>
        <w:spacing w:line="360" w:lineRule="auto"/>
        <w:ind w:left="780"/>
        <w:jc w:val="both"/>
        <w:rPr>
          <w:rFonts w:cstheme="minorHAnsi"/>
          <w:sz w:val="24"/>
          <w:szCs w:val="24"/>
        </w:rPr>
      </w:pPr>
    </w:p>
    <w:p w:rsidR="00AF1AB8" w:rsidRPr="006F43DC" w:rsidRDefault="002B5A53" w:rsidP="002B5A53">
      <w:pPr>
        <w:pStyle w:val="Akapitzlist"/>
        <w:spacing w:line="360" w:lineRule="auto"/>
        <w:ind w:left="780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M</w:t>
      </w:r>
      <w:r w:rsidR="00811634" w:rsidRPr="006F43DC">
        <w:rPr>
          <w:rFonts w:cstheme="minorHAnsi"/>
          <w:i/>
          <w:sz w:val="26"/>
          <w:szCs w:val="26"/>
        </w:rPr>
        <w:t>iejski Ośrodek Kultury</w:t>
      </w:r>
    </w:p>
    <w:p w:rsidR="00811634" w:rsidRPr="00022954" w:rsidRDefault="00811634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</w:t>
      </w:r>
      <w:r w:rsidR="0027775A" w:rsidRPr="00022954">
        <w:rPr>
          <w:rFonts w:cstheme="minorHAnsi"/>
          <w:sz w:val="24"/>
          <w:szCs w:val="24"/>
        </w:rPr>
        <w:t>M</w:t>
      </w:r>
      <w:r w:rsidRPr="00022954">
        <w:rPr>
          <w:rFonts w:cstheme="minorHAnsi"/>
          <w:sz w:val="24"/>
          <w:szCs w:val="24"/>
        </w:rPr>
        <w:t xml:space="preserve">iejskim Ośrodku Kultury </w:t>
      </w:r>
      <w:r w:rsidR="0027775A" w:rsidRPr="00022954">
        <w:rPr>
          <w:rFonts w:cstheme="minorHAnsi"/>
          <w:sz w:val="24"/>
          <w:szCs w:val="24"/>
        </w:rPr>
        <w:t xml:space="preserve">wsparcie seniorów realizowane </w:t>
      </w:r>
      <w:r w:rsidR="00C60857">
        <w:rPr>
          <w:rFonts w:cstheme="minorHAnsi"/>
          <w:sz w:val="24"/>
          <w:szCs w:val="24"/>
        </w:rPr>
        <w:t>było</w:t>
      </w:r>
      <w:r w:rsidR="0027775A" w:rsidRPr="00022954">
        <w:rPr>
          <w:rFonts w:cstheme="minorHAnsi"/>
          <w:sz w:val="24"/>
          <w:szCs w:val="24"/>
        </w:rPr>
        <w:t xml:space="preserve"> poprzez następujące działania:</w:t>
      </w:r>
    </w:p>
    <w:p w:rsidR="0027775A" w:rsidRPr="00022954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Udostępniana </w:t>
      </w:r>
      <w:r w:rsidR="00C60857">
        <w:rPr>
          <w:rFonts w:cstheme="minorHAnsi"/>
          <w:sz w:val="24"/>
          <w:szCs w:val="24"/>
        </w:rPr>
        <w:t>była</w:t>
      </w:r>
      <w:r w:rsidRPr="00022954">
        <w:rPr>
          <w:rFonts w:cstheme="minorHAnsi"/>
          <w:sz w:val="24"/>
          <w:szCs w:val="24"/>
        </w:rPr>
        <w:t xml:space="preserve"> sala wykładowa dla uczestników lektoratów sekcji TUTW i sala na zajęcia taneczne i wokalne sekcji TUTW.</w:t>
      </w:r>
    </w:p>
    <w:p w:rsidR="0027775A" w:rsidRPr="00022954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Seniorzy </w:t>
      </w:r>
      <w:r w:rsidR="00C60857">
        <w:rPr>
          <w:rFonts w:cstheme="minorHAnsi"/>
          <w:sz w:val="24"/>
          <w:szCs w:val="24"/>
        </w:rPr>
        <w:t>brali</w:t>
      </w:r>
      <w:r w:rsidRPr="00022954">
        <w:rPr>
          <w:rFonts w:cstheme="minorHAnsi"/>
          <w:sz w:val="24"/>
          <w:szCs w:val="24"/>
        </w:rPr>
        <w:t xml:space="preserve"> udział w przeglądach, koncertach, konkursach i programach artystycznych, organizowanych w filii MOK. </w:t>
      </w:r>
    </w:p>
    <w:p w:rsidR="0027775A" w:rsidRPr="00022954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Udostępniona </w:t>
      </w:r>
      <w:r w:rsidR="00C60857">
        <w:rPr>
          <w:rFonts w:cstheme="minorHAnsi"/>
          <w:sz w:val="24"/>
          <w:szCs w:val="24"/>
        </w:rPr>
        <w:t>była</w:t>
      </w:r>
      <w:r w:rsidRPr="00022954">
        <w:rPr>
          <w:rFonts w:cstheme="minorHAnsi"/>
          <w:sz w:val="24"/>
          <w:szCs w:val="24"/>
        </w:rPr>
        <w:t xml:space="preserve"> również sala dla grupy artystycznej ze stowarzyszenia „Słoneczna Jedynka” na próby wokalne i teatralne. </w:t>
      </w:r>
    </w:p>
    <w:p w:rsidR="0027775A" w:rsidRPr="00022954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Udostępniona </w:t>
      </w:r>
      <w:r w:rsidR="00C60857">
        <w:rPr>
          <w:rFonts w:cstheme="minorHAnsi"/>
          <w:sz w:val="24"/>
          <w:szCs w:val="24"/>
        </w:rPr>
        <w:t>była</w:t>
      </w:r>
      <w:r w:rsidRPr="00022954">
        <w:rPr>
          <w:rFonts w:cstheme="minorHAnsi"/>
          <w:sz w:val="24"/>
          <w:szCs w:val="24"/>
        </w:rPr>
        <w:t xml:space="preserve"> także sala „Przyjaźń” należąca do filii MOK przy ul. Św. Antoniego 55 dla osób korzystających z  Domu Dziennego Pobytu – prowadzone są tam zajęcia relaksacyjno-taneczne dla seniorów.</w:t>
      </w:r>
    </w:p>
    <w:p w:rsidR="0027775A" w:rsidRPr="00022954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Oferta wydarzeń kulturalnych i artystycznych dla seniorów w filii MOK </w:t>
      </w:r>
      <w:r w:rsidR="00C60857">
        <w:rPr>
          <w:rFonts w:cstheme="minorHAnsi"/>
          <w:sz w:val="24"/>
          <w:szCs w:val="24"/>
        </w:rPr>
        <w:t>była</w:t>
      </w:r>
      <w:r w:rsidRPr="00022954">
        <w:rPr>
          <w:rFonts w:cstheme="minorHAnsi"/>
          <w:sz w:val="24"/>
          <w:szCs w:val="24"/>
        </w:rPr>
        <w:t xml:space="preserve"> zamieszczana dla uczestników TUTW w comiesięcznym harmonogramie. </w:t>
      </w:r>
    </w:p>
    <w:p w:rsidR="0027775A" w:rsidRDefault="0027775A" w:rsidP="002847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Strona internetowa filii MOK posiada zakładkę TUTW, w której znajduje się historia, galeria zdjęć, kontakt z zarządem TUTW oraz wszelkie informacje o działalności.</w:t>
      </w:r>
    </w:p>
    <w:p w:rsidR="00022954" w:rsidRPr="00022954" w:rsidRDefault="00022954" w:rsidP="00022954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5F358A" w:rsidRPr="00022954" w:rsidRDefault="005F358A" w:rsidP="005F358A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osób biorących udział w wydarzeniach: około 2685 osób.</w:t>
      </w:r>
    </w:p>
    <w:p w:rsidR="00242A3E" w:rsidRDefault="00242A3E" w:rsidP="00242A3E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6F43DC" w:rsidRDefault="006F43DC" w:rsidP="00242A3E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6F43DC" w:rsidRDefault="006F43DC" w:rsidP="00242A3E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3C243D" w:rsidRPr="00022954" w:rsidRDefault="003C243D" w:rsidP="00242A3E">
      <w:pPr>
        <w:pStyle w:val="Akapitzlist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:rsidR="000B2400" w:rsidRPr="006F43DC" w:rsidRDefault="00242A3E" w:rsidP="00417B03">
      <w:pPr>
        <w:pStyle w:val="Akapitzlist"/>
        <w:numPr>
          <w:ilvl w:val="0"/>
          <w:numId w:val="1"/>
        </w:numPr>
        <w:jc w:val="both"/>
        <w:outlineLvl w:val="1"/>
        <w:rPr>
          <w:rFonts w:cstheme="minorHAnsi"/>
          <w:b/>
          <w:smallCaps/>
          <w:sz w:val="28"/>
          <w:szCs w:val="28"/>
        </w:rPr>
      </w:pPr>
      <w:bookmarkStart w:id="7" w:name="_Toc477868365"/>
      <w:r w:rsidRPr="006F43DC">
        <w:rPr>
          <w:rFonts w:cstheme="minorHAnsi"/>
          <w:b/>
          <w:smallCaps/>
          <w:sz w:val="28"/>
          <w:szCs w:val="28"/>
        </w:rPr>
        <w:t>Poprawa dostępności</w:t>
      </w:r>
      <w:r w:rsidR="005F358A" w:rsidRPr="006F43DC">
        <w:rPr>
          <w:rFonts w:cstheme="minorHAnsi"/>
          <w:b/>
          <w:smallCaps/>
          <w:sz w:val="28"/>
          <w:szCs w:val="28"/>
        </w:rPr>
        <w:t xml:space="preserve"> do</w:t>
      </w:r>
      <w:r w:rsidRPr="006F43DC">
        <w:rPr>
          <w:rFonts w:cstheme="minorHAnsi"/>
          <w:b/>
          <w:smallCaps/>
          <w:sz w:val="28"/>
          <w:szCs w:val="28"/>
        </w:rPr>
        <w:t xml:space="preserve"> </w:t>
      </w:r>
      <w:r w:rsidR="005F358A" w:rsidRPr="006F43DC">
        <w:rPr>
          <w:rFonts w:cstheme="minorHAnsi"/>
          <w:b/>
          <w:smallCaps/>
          <w:sz w:val="28"/>
          <w:szCs w:val="28"/>
        </w:rPr>
        <w:t xml:space="preserve">informacji </w:t>
      </w:r>
      <w:r w:rsidRPr="006F43DC">
        <w:rPr>
          <w:rFonts w:cstheme="minorHAnsi"/>
          <w:b/>
          <w:smallCaps/>
          <w:sz w:val="28"/>
          <w:szCs w:val="28"/>
        </w:rPr>
        <w:t>o działaniach dla seniorów</w:t>
      </w:r>
      <w:bookmarkEnd w:id="7"/>
    </w:p>
    <w:p w:rsidR="00242A3E" w:rsidRPr="00022954" w:rsidRDefault="00242A3E" w:rsidP="00242A3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242A3E" w:rsidRDefault="003C243D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8" w:name="_Toc477868366"/>
      <w:r>
        <w:rPr>
          <w:rFonts w:cstheme="minorHAnsi"/>
          <w:b/>
          <w:sz w:val="24"/>
          <w:szCs w:val="24"/>
        </w:rPr>
        <w:t xml:space="preserve">Propagowanie działalności </w:t>
      </w:r>
      <w:r w:rsidR="00401FB0" w:rsidRPr="00022954">
        <w:rPr>
          <w:rFonts w:cstheme="minorHAnsi"/>
          <w:b/>
          <w:sz w:val="24"/>
          <w:szCs w:val="24"/>
        </w:rPr>
        <w:t>Rad</w:t>
      </w:r>
      <w:r>
        <w:rPr>
          <w:rFonts w:cstheme="minorHAnsi"/>
          <w:b/>
          <w:sz w:val="24"/>
          <w:szCs w:val="24"/>
        </w:rPr>
        <w:t>y</w:t>
      </w:r>
      <w:r w:rsidR="00401FB0" w:rsidRPr="00022954">
        <w:rPr>
          <w:rFonts w:cstheme="minorHAnsi"/>
          <w:b/>
          <w:sz w:val="24"/>
          <w:szCs w:val="24"/>
        </w:rPr>
        <w:t xml:space="preserve"> Seniorów</w:t>
      </w:r>
      <w:bookmarkEnd w:id="8"/>
    </w:p>
    <w:p w:rsidR="003C243D" w:rsidRPr="003C243D" w:rsidRDefault="00CA75B4" w:rsidP="00CA75B4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Uchwałą</w:t>
      </w:r>
      <w:r w:rsidR="003C243D" w:rsidRPr="00996B7F">
        <w:rPr>
          <w:sz w:val="24"/>
          <w:szCs w:val="24"/>
        </w:rPr>
        <w:t xml:space="preserve"> Nr VIII/53/2015 Rady Miejskiej Tomaszowa Mazowieckiego z dnia 25 marca 2015 roku w sprawie powołania Tomaszowskiej Rady Seniorów i nadania jej Statutu</w:t>
      </w:r>
      <w:r w:rsidR="003C243D">
        <w:rPr>
          <w:sz w:val="24"/>
          <w:szCs w:val="24"/>
        </w:rPr>
        <w:t xml:space="preserve"> (Dz. Urz. Woj. Łódzkiego poz. 1672 z dnia 21 kwietnia 2015 roku.) </w:t>
      </w:r>
      <w:r>
        <w:rPr>
          <w:sz w:val="24"/>
          <w:szCs w:val="24"/>
        </w:rPr>
        <w:t>rozpoczęła się procedura utworzenia w Tomaszowie Mazowieckim Rady Seniorów, która ostatecznie ukonstytuowała się</w:t>
      </w:r>
      <w:r>
        <w:rPr>
          <w:rFonts w:cstheme="minorHAnsi"/>
          <w:sz w:val="24"/>
          <w:szCs w:val="24"/>
        </w:rPr>
        <w:t xml:space="preserve"> w lipcu 2015 roku.</w:t>
      </w:r>
    </w:p>
    <w:p w:rsidR="00D9424D" w:rsidRPr="00022954" w:rsidRDefault="00D9424D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2016 roku Tomaszowska Rada Seniorów odbył</w:t>
      </w:r>
      <w:r w:rsidR="00022954">
        <w:rPr>
          <w:rFonts w:cstheme="minorHAnsi"/>
          <w:sz w:val="24"/>
          <w:szCs w:val="24"/>
        </w:rPr>
        <w:t>a 6 posiedzeń stacjonarnych. Na </w:t>
      </w:r>
      <w:r w:rsidRPr="00022954">
        <w:rPr>
          <w:rFonts w:cstheme="minorHAnsi"/>
          <w:sz w:val="24"/>
          <w:szCs w:val="24"/>
        </w:rPr>
        <w:t>swoich posiedzeniach TRS omawiała:</w:t>
      </w:r>
    </w:p>
    <w:p w:rsidR="00D9424D" w:rsidRPr="00022954" w:rsidRDefault="00D9424D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projekt strategii rozwiązywania problemów sp</w:t>
      </w:r>
      <w:r w:rsidR="00022954">
        <w:rPr>
          <w:rFonts w:cstheme="minorHAnsi"/>
          <w:sz w:val="24"/>
          <w:szCs w:val="24"/>
        </w:rPr>
        <w:t>ołecznych na lata 2016 – 2020 w </w:t>
      </w:r>
      <w:r w:rsidRPr="00022954">
        <w:rPr>
          <w:rFonts w:cstheme="minorHAnsi"/>
          <w:sz w:val="24"/>
          <w:szCs w:val="24"/>
        </w:rPr>
        <w:t>zakresie seniorów;</w:t>
      </w:r>
    </w:p>
    <w:p w:rsidR="00D9424D" w:rsidRPr="00022954" w:rsidRDefault="00D9424D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projekt Miejskiego Programu Działań na Rzecz Seniorów na lata 2016 – 2017 „Tomaszów dla Seniorów”;</w:t>
      </w:r>
    </w:p>
    <w:p w:rsidR="00D9424D" w:rsidRPr="00022954" w:rsidRDefault="00D9424D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wnioski dotyczące wizyt w domach pomocy społecznej oraz w Zakładzie Pielęgnacyjno – Opiekuńczym;</w:t>
      </w:r>
    </w:p>
    <w:p w:rsidR="00D9424D" w:rsidRPr="00022954" w:rsidRDefault="00CA75B4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założenia</w:t>
      </w:r>
      <w:r w:rsidR="00D9424D" w:rsidRPr="00022954">
        <w:rPr>
          <w:rFonts w:cstheme="minorHAnsi"/>
          <w:sz w:val="24"/>
          <w:szCs w:val="24"/>
        </w:rPr>
        <w:t xml:space="preserve"> wpro</w:t>
      </w:r>
      <w:r w:rsidR="00CC7EA3" w:rsidRPr="00022954">
        <w:rPr>
          <w:rFonts w:cstheme="minorHAnsi"/>
          <w:sz w:val="24"/>
          <w:szCs w:val="24"/>
        </w:rPr>
        <w:t>wadzenia ulg dla seniorów na terenie Miasta;</w:t>
      </w:r>
    </w:p>
    <w:p w:rsidR="00CC7EA3" w:rsidRPr="00022954" w:rsidRDefault="00CA75B4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</w:t>
      </w:r>
      <w:r w:rsidR="00CC7EA3" w:rsidRPr="00022954">
        <w:rPr>
          <w:rFonts w:cstheme="minorHAnsi"/>
          <w:sz w:val="24"/>
          <w:szCs w:val="24"/>
        </w:rPr>
        <w:t xml:space="preserve"> konkursu międzypokoleniowego na projekt graficzny logo programu;</w:t>
      </w:r>
    </w:p>
    <w:p w:rsidR="00CC7EA3" w:rsidRPr="00022954" w:rsidRDefault="00CA75B4" w:rsidP="002847A1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sprawy</w:t>
      </w:r>
      <w:r w:rsidR="00CC7EA3" w:rsidRPr="00022954">
        <w:rPr>
          <w:rFonts w:cstheme="minorHAnsi"/>
          <w:sz w:val="24"/>
          <w:szCs w:val="24"/>
        </w:rPr>
        <w:t xml:space="preserve"> bieżąc</w:t>
      </w:r>
      <w:r>
        <w:rPr>
          <w:rFonts w:cstheme="minorHAnsi"/>
          <w:sz w:val="24"/>
          <w:szCs w:val="24"/>
        </w:rPr>
        <w:t>e</w:t>
      </w:r>
      <w:r w:rsidR="00CC7EA3" w:rsidRPr="00022954">
        <w:rPr>
          <w:rFonts w:cstheme="minorHAnsi"/>
          <w:sz w:val="24"/>
          <w:szCs w:val="24"/>
        </w:rPr>
        <w:t xml:space="preserve"> wynikając</w:t>
      </w:r>
      <w:r>
        <w:rPr>
          <w:rFonts w:cstheme="minorHAnsi"/>
          <w:sz w:val="24"/>
          <w:szCs w:val="24"/>
        </w:rPr>
        <w:t>e</w:t>
      </w:r>
      <w:r w:rsidR="00CC7EA3" w:rsidRPr="00022954">
        <w:rPr>
          <w:rFonts w:cstheme="minorHAnsi"/>
          <w:sz w:val="24"/>
          <w:szCs w:val="24"/>
        </w:rPr>
        <w:t xml:space="preserve"> z codziennej pracy na rzecz seniorów.</w:t>
      </w:r>
    </w:p>
    <w:p w:rsidR="00CC7EA3" w:rsidRPr="00022954" w:rsidRDefault="00CC7EA3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Przedstawiciele Tomaszowskiej Rady Seniorów uczestniczyli w obradach Ogólnopolskiego Parlamentu Seniorów, a także konferencji</w:t>
      </w:r>
      <w:r w:rsidR="00CA75B4">
        <w:rPr>
          <w:rFonts w:cstheme="minorHAnsi"/>
          <w:sz w:val="24"/>
          <w:szCs w:val="24"/>
        </w:rPr>
        <w:t xml:space="preserve"> na temat</w:t>
      </w:r>
      <w:r w:rsidR="00CA75B4" w:rsidRPr="00CA75B4">
        <w:t xml:space="preserve"> </w:t>
      </w:r>
      <w:r w:rsidR="00CA75B4">
        <w:t>"Rady Seniorów - partnerstwo z samorządami"</w:t>
      </w:r>
      <w:r w:rsidRPr="00022954">
        <w:rPr>
          <w:rFonts w:cstheme="minorHAnsi"/>
          <w:sz w:val="24"/>
          <w:szCs w:val="24"/>
        </w:rPr>
        <w:t xml:space="preserve"> zorganizowanej przez Ministra Rodziny, Pracy i Polityki Społecznej w dniu 1 października w Warszawie.</w:t>
      </w:r>
    </w:p>
    <w:p w:rsidR="005F358A" w:rsidRPr="00022954" w:rsidRDefault="005F358A" w:rsidP="005F358A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informacji na stronach internetowych: 10 informacji;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spraw p</w:t>
      </w:r>
      <w:r w:rsidR="002C023B" w:rsidRPr="00022954">
        <w:rPr>
          <w:rFonts w:cstheme="minorHAnsi"/>
          <w:b/>
          <w:sz w:val="24"/>
          <w:szCs w:val="24"/>
        </w:rPr>
        <w:t>rowadzonych przez Radę: 7 spraw;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wniosków wypracowanych przez Radę: 6 wniosków.</w:t>
      </w:r>
    </w:p>
    <w:p w:rsidR="002C023B" w:rsidRDefault="002C023B" w:rsidP="005F35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F43DC" w:rsidRDefault="006F43DC" w:rsidP="005F35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9" w:name="_Toc477868367"/>
      <w:r w:rsidRPr="00022954">
        <w:rPr>
          <w:rFonts w:cstheme="minorHAnsi"/>
          <w:b/>
          <w:sz w:val="24"/>
          <w:szCs w:val="24"/>
        </w:rPr>
        <w:t>Prowadzenie strony internetowej senioralnej i działania promocyjne strony</w:t>
      </w:r>
      <w:bookmarkEnd w:id="9"/>
    </w:p>
    <w:p w:rsidR="00AF1AB8" w:rsidRDefault="00AF1AB8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ramach działań na rzecz seniorów prowadzona </w:t>
      </w:r>
      <w:r w:rsidR="006A5F82">
        <w:rPr>
          <w:rFonts w:cstheme="minorHAnsi"/>
          <w:sz w:val="24"/>
          <w:szCs w:val="24"/>
        </w:rPr>
        <w:t>była</w:t>
      </w:r>
      <w:r w:rsidRPr="00022954">
        <w:rPr>
          <w:rFonts w:cstheme="minorHAnsi"/>
          <w:sz w:val="24"/>
          <w:szCs w:val="24"/>
        </w:rPr>
        <w:t xml:space="preserve"> strona internetowa </w:t>
      </w:r>
      <w:hyperlink r:id="rId15" w:history="1">
        <w:r w:rsidRPr="00022954">
          <w:rPr>
            <w:rStyle w:val="Hipercze"/>
            <w:rFonts w:cstheme="minorHAnsi"/>
            <w:sz w:val="24"/>
            <w:szCs w:val="24"/>
          </w:rPr>
          <w:t>www.seniortm.pl</w:t>
        </w:r>
      </w:hyperlink>
      <w:r w:rsidRPr="00022954">
        <w:rPr>
          <w:rFonts w:cstheme="minorHAnsi"/>
          <w:sz w:val="24"/>
          <w:szCs w:val="24"/>
        </w:rPr>
        <w:t>, na stronach której można odnaleźć najważniejsze</w:t>
      </w:r>
      <w:r w:rsidR="006A5F82">
        <w:rPr>
          <w:rFonts w:cstheme="minorHAnsi"/>
          <w:sz w:val="24"/>
          <w:szCs w:val="24"/>
        </w:rPr>
        <w:t xml:space="preserve"> ogłoszenia, </w:t>
      </w:r>
      <w:r w:rsidRPr="00022954">
        <w:rPr>
          <w:rFonts w:cstheme="minorHAnsi"/>
          <w:sz w:val="24"/>
          <w:szCs w:val="24"/>
        </w:rPr>
        <w:t xml:space="preserve"> wydarzenia artystyczne</w:t>
      </w:r>
      <w:r w:rsidR="00022954">
        <w:rPr>
          <w:rFonts w:cstheme="minorHAnsi"/>
          <w:sz w:val="24"/>
          <w:szCs w:val="24"/>
        </w:rPr>
        <w:t xml:space="preserve"> i </w:t>
      </w:r>
      <w:r w:rsidRPr="00022954">
        <w:rPr>
          <w:rFonts w:cstheme="minorHAnsi"/>
          <w:sz w:val="24"/>
          <w:szCs w:val="24"/>
        </w:rPr>
        <w:t>kulturalne dotyczące seniorów. Strona ta cieszy się coraz większym powodzeniem środowisk senioralnych, które coraz częściej chcą „pochwalić” się swoimi działaniami przesyłając materiały z wycieczek i imprez organi</w:t>
      </w:r>
      <w:r w:rsidR="00022954">
        <w:rPr>
          <w:rFonts w:cstheme="minorHAnsi"/>
          <w:sz w:val="24"/>
          <w:szCs w:val="24"/>
        </w:rPr>
        <w:t>zowanych w ramach swoich grup i </w:t>
      </w:r>
      <w:r w:rsidRPr="00022954">
        <w:rPr>
          <w:rFonts w:cstheme="minorHAnsi"/>
          <w:sz w:val="24"/>
          <w:szCs w:val="24"/>
        </w:rPr>
        <w:t>stowarzyszeń.</w:t>
      </w:r>
    </w:p>
    <w:p w:rsidR="006F43DC" w:rsidRDefault="006F43DC" w:rsidP="005F358A">
      <w:pPr>
        <w:jc w:val="both"/>
        <w:rPr>
          <w:rFonts w:cstheme="minorHAnsi"/>
          <w:b/>
          <w:sz w:val="24"/>
          <w:szCs w:val="24"/>
        </w:rPr>
      </w:pPr>
    </w:p>
    <w:p w:rsidR="005F358A" w:rsidRPr="00022954" w:rsidRDefault="005F358A" w:rsidP="005F358A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artykułów umieszczonych na stronie internetowej:</w:t>
      </w:r>
      <w:r w:rsidR="00FA3C33" w:rsidRPr="00022954">
        <w:rPr>
          <w:rFonts w:cstheme="minorHAnsi"/>
          <w:b/>
          <w:sz w:val="24"/>
          <w:szCs w:val="24"/>
        </w:rPr>
        <w:t xml:space="preserve"> 27 aktualności, 6 informacji o posiedzeniach Rady Seniorów;</w:t>
      </w:r>
    </w:p>
    <w:p w:rsidR="005F358A" w:rsidRPr="00022954" w:rsidRDefault="005F358A" w:rsidP="005F358A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wejść na stronę:</w:t>
      </w:r>
      <w:r w:rsidR="00FA3C33" w:rsidRPr="00022954">
        <w:rPr>
          <w:rFonts w:cstheme="minorHAnsi"/>
          <w:b/>
          <w:sz w:val="24"/>
          <w:szCs w:val="24"/>
        </w:rPr>
        <w:t xml:space="preserve"> 14.575 wejść.</w:t>
      </w:r>
    </w:p>
    <w:p w:rsidR="002D746B" w:rsidRPr="00022954" w:rsidRDefault="002D746B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242A3E" w:rsidRDefault="00242A3E" w:rsidP="00417B03">
      <w:pPr>
        <w:pStyle w:val="Akapitzlist"/>
        <w:numPr>
          <w:ilvl w:val="0"/>
          <w:numId w:val="1"/>
        </w:numPr>
        <w:jc w:val="both"/>
        <w:outlineLvl w:val="1"/>
        <w:rPr>
          <w:rFonts w:cstheme="minorHAnsi"/>
          <w:b/>
          <w:smallCaps/>
          <w:sz w:val="28"/>
          <w:szCs w:val="28"/>
        </w:rPr>
      </w:pPr>
      <w:bookmarkStart w:id="10" w:name="_Toc477868368"/>
      <w:r w:rsidRPr="006F43DC">
        <w:rPr>
          <w:rFonts w:cstheme="minorHAnsi"/>
          <w:b/>
          <w:smallCaps/>
          <w:sz w:val="28"/>
          <w:szCs w:val="28"/>
        </w:rPr>
        <w:t xml:space="preserve">Poprawa społecznego wizerunku seniorów i przeciwdziałanie dyskryminacji </w:t>
      </w:r>
      <w:r w:rsidR="00D21433" w:rsidRPr="006F43DC">
        <w:rPr>
          <w:rFonts w:cstheme="minorHAnsi"/>
          <w:b/>
          <w:smallCaps/>
          <w:sz w:val="28"/>
          <w:szCs w:val="28"/>
        </w:rPr>
        <w:t>społecznej osób starszych.</w:t>
      </w:r>
      <w:bookmarkEnd w:id="10"/>
    </w:p>
    <w:p w:rsidR="006F43DC" w:rsidRPr="006F43DC" w:rsidRDefault="006F43DC" w:rsidP="006F43DC">
      <w:pPr>
        <w:pStyle w:val="Akapitzlist"/>
        <w:jc w:val="both"/>
        <w:rPr>
          <w:rFonts w:cstheme="minorHAnsi"/>
          <w:b/>
          <w:smallCaps/>
          <w:sz w:val="28"/>
          <w:szCs w:val="28"/>
        </w:rPr>
      </w:pPr>
    </w:p>
    <w:p w:rsidR="00D21433" w:rsidRPr="00022954" w:rsidRDefault="00D21433" w:rsidP="00D21433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1" w:name="_Toc477868369"/>
      <w:r w:rsidRPr="00022954">
        <w:rPr>
          <w:rFonts w:cstheme="minorHAnsi"/>
          <w:b/>
          <w:sz w:val="24"/>
          <w:szCs w:val="24"/>
        </w:rPr>
        <w:t>Podejmowanie działań międzypokoleniowych</w:t>
      </w:r>
      <w:bookmarkEnd w:id="11"/>
    </w:p>
    <w:p w:rsidR="004E6979" w:rsidRPr="00022954" w:rsidRDefault="004E6979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Dzia</w:t>
      </w:r>
      <w:r w:rsidR="006A5F82">
        <w:rPr>
          <w:rFonts w:cstheme="minorHAnsi"/>
          <w:sz w:val="24"/>
          <w:szCs w:val="24"/>
        </w:rPr>
        <w:t>łania międzypokoleniowe odbywały</w:t>
      </w:r>
      <w:r w:rsidRPr="00022954">
        <w:rPr>
          <w:rFonts w:cstheme="minorHAnsi"/>
          <w:sz w:val="24"/>
          <w:szCs w:val="24"/>
        </w:rPr>
        <w:t xml:space="preserve"> się głównie za pośrednictwem placówek kultury działających na terenie naszego Miasta. </w:t>
      </w:r>
    </w:p>
    <w:p w:rsidR="004E6979" w:rsidRPr="006F43DC" w:rsidRDefault="004E6979" w:rsidP="004D41A9">
      <w:pPr>
        <w:spacing w:line="360" w:lineRule="auto"/>
        <w:ind w:firstLine="709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Dzielnicowy Ośrodek Kultury</w:t>
      </w:r>
    </w:p>
    <w:p w:rsidR="004E6979" w:rsidRDefault="004E6979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Dzielnicowym Ośrodku Kultury w </w:t>
      </w:r>
      <w:r w:rsidR="00811634" w:rsidRPr="00022954">
        <w:rPr>
          <w:rFonts w:cstheme="minorHAnsi"/>
          <w:sz w:val="24"/>
          <w:szCs w:val="24"/>
        </w:rPr>
        <w:t>Tomaszowie Mazowieckim w dniu 8 </w:t>
      </w:r>
      <w:r w:rsidRPr="00022954">
        <w:rPr>
          <w:rFonts w:cstheme="minorHAnsi"/>
          <w:sz w:val="24"/>
          <w:szCs w:val="24"/>
        </w:rPr>
        <w:t>stycznia 2016 roku zorganizowano rodzinne śpiewanie kolęd, w którym wzięły udział całe rodziny, babcie, dziadkowie z wnukami i wnuczkami. W imprezie wzięło udział ok. 50 osób. Ponadto w dniu 22 stycznia 2016 roku odbyła się integracyjna impr</w:t>
      </w:r>
      <w:r w:rsidR="00022954">
        <w:rPr>
          <w:rFonts w:cstheme="minorHAnsi"/>
          <w:sz w:val="24"/>
          <w:szCs w:val="24"/>
        </w:rPr>
        <w:t>eza artystyczno – rekreacyjna z </w:t>
      </w:r>
      <w:r w:rsidRPr="00022954">
        <w:rPr>
          <w:rFonts w:cstheme="minorHAnsi"/>
          <w:sz w:val="24"/>
          <w:szCs w:val="24"/>
        </w:rPr>
        <w:t>zabawami i konkursami łączącymi pokolenia wnuków i dziadków pod nazwą „Dla babci i dziadka”.</w:t>
      </w:r>
    </w:p>
    <w:p w:rsidR="006F43DC" w:rsidRDefault="006F43DC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6F43DC" w:rsidRPr="00022954" w:rsidRDefault="006F43DC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4E6979" w:rsidRPr="006F43DC" w:rsidRDefault="004E6979" w:rsidP="004D41A9">
      <w:pPr>
        <w:spacing w:line="360" w:lineRule="auto"/>
        <w:ind w:firstLine="709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Miejski Ośrodek Kultury</w:t>
      </w:r>
    </w:p>
    <w:p w:rsidR="004D41A9" w:rsidRPr="00022954" w:rsidRDefault="004E6979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Miejskim Ośrodku Kultury działania międz</w:t>
      </w:r>
      <w:r w:rsidR="00022954">
        <w:rPr>
          <w:rFonts w:cstheme="minorHAnsi"/>
          <w:sz w:val="24"/>
          <w:szCs w:val="24"/>
        </w:rPr>
        <w:t>ypokoleniowe były realizowane w </w:t>
      </w:r>
      <w:r w:rsidRPr="00022954">
        <w:rPr>
          <w:rFonts w:cstheme="minorHAnsi"/>
          <w:sz w:val="24"/>
          <w:szCs w:val="24"/>
        </w:rPr>
        <w:t xml:space="preserve">ramach projektu </w:t>
      </w:r>
      <w:proofErr w:type="spellStart"/>
      <w:r w:rsidRPr="00022954">
        <w:rPr>
          <w:rFonts w:cstheme="minorHAnsi"/>
          <w:sz w:val="24"/>
          <w:szCs w:val="24"/>
        </w:rPr>
        <w:t>„wCZAS</w:t>
      </w:r>
      <w:proofErr w:type="spellEnd"/>
      <w:r w:rsidRPr="00022954">
        <w:rPr>
          <w:rFonts w:cstheme="minorHAnsi"/>
          <w:sz w:val="24"/>
          <w:szCs w:val="24"/>
        </w:rPr>
        <w:t>y w serc</w:t>
      </w:r>
      <w:r w:rsidR="004D41A9" w:rsidRPr="00022954">
        <w:rPr>
          <w:rFonts w:cstheme="minorHAnsi"/>
          <w:sz w:val="24"/>
          <w:szCs w:val="24"/>
        </w:rPr>
        <w:t xml:space="preserve">u </w:t>
      </w:r>
      <w:proofErr w:type="spellStart"/>
      <w:r w:rsidR="004D41A9" w:rsidRPr="00022954">
        <w:rPr>
          <w:rFonts w:cstheme="minorHAnsi"/>
          <w:sz w:val="24"/>
          <w:szCs w:val="24"/>
        </w:rPr>
        <w:t>miasta</w:t>
      </w:r>
      <w:proofErr w:type="spellEnd"/>
      <w:r w:rsidR="004D41A9" w:rsidRPr="00022954">
        <w:rPr>
          <w:rFonts w:cstheme="minorHAnsi"/>
          <w:sz w:val="24"/>
          <w:szCs w:val="24"/>
        </w:rPr>
        <w:t>”.  Od 23 sierpnia do 2 </w:t>
      </w:r>
      <w:r w:rsidRPr="00022954">
        <w:rPr>
          <w:rFonts w:cstheme="minorHAnsi"/>
          <w:sz w:val="24"/>
          <w:szCs w:val="24"/>
        </w:rPr>
        <w:t>września odbywał się</w:t>
      </w:r>
      <w:r w:rsidR="00AF1AB8" w:rsidRPr="00022954">
        <w:rPr>
          <w:rFonts w:cstheme="minorHAnsi"/>
          <w:sz w:val="24"/>
          <w:szCs w:val="24"/>
        </w:rPr>
        <w:t xml:space="preserve"> </w:t>
      </w:r>
      <w:r w:rsidR="00022954">
        <w:rPr>
          <w:rFonts w:cstheme="minorHAnsi"/>
          <w:sz w:val="24"/>
          <w:szCs w:val="24"/>
        </w:rPr>
        <w:t>w </w:t>
      </w:r>
      <w:r w:rsidRPr="00022954">
        <w:rPr>
          <w:rFonts w:cstheme="minorHAnsi"/>
          <w:sz w:val="24"/>
          <w:szCs w:val="24"/>
        </w:rPr>
        <w:t xml:space="preserve">filii MOK cykl imprez kulturalnych, w którym łącznie wzięło udział 485 osób. </w:t>
      </w:r>
      <w:r w:rsidR="0027775A" w:rsidRPr="00022954">
        <w:rPr>
          <w:rFonts w:cstheme="minorHAnsi"/>
          <w:sz w:val="24"/>
          <w:szCs w:val="24"/>
        </w:rPr>
        <w:t xml:space="preserve">W programie znalazły się warsztaty integracyjno – taneczne, letnie warsztaty ceramiczne, wieczór gier stolikowych </w:t>
      </w:r>
      <w:r w:rsidR="006A5F82">
        <w:rPr>
          <w:rFonts w:cstheme="minorHAnsi"/>
          <w:sz w:val="24"/>
          <w:szCs w:val="24"/>
        </w:rPr>
        <w:t>„</w:t>
      </w:r>
      <w:r w:rsidR="0027775A" w:rsidRPr="00022954">
        <w:rPr>
          <w:rFonts w:cstheme="minorHAnsi"/>
          <w:sz w:val="24"/>
          <w:szCs w:val="24"/>
        </w:rPr>
        <w:t>Dzień zdrowia i Urody</w:t>
      </w:r>
      <w:r w:rsidR="006A5F82">
        <w:rPr>
          <w:rFonts w:cstheme="minorHAnsi"/>
          <w:sz w:val="24"/>
          <w:szCs w:val="24"/>
        </w:rPr>
        <w:t>”</w:t>
      </w:r>
      <w:r w:rsidR="0027775A" w:rsidRPr="00022954">
        <w:rPr>
          <w:rFonts w:cstheme="minorHAnsi"/>
          <w:sz w:val="24"/>
          <w:szCs w:val="24"/>
        </w:rPr>
        <w:t xml:space="preserve">, </w:t>
      </w:r>
      <w:r w:rsidR="006A5F82">
        <w:rPr>
          <w:rFonts w:cstheme="minorHAnsi"/>
          <w:sz w:val="24"/>
          <w:szCs w:val="24"/>
        </w:rPr>
        <w:t>w</w:t>
      </w:r>
      <w:r w:rsidR="0027775A" w:rsidRPr="00022954">
        <w:rPr>
          <w:rFonts w:cstheme="minorHAnsi"/>
          <w:sz w:val="24"/>
          <w:szCs w:val="24"/>
        </w:rPr>
        <w:t>arsztaty kulinarne, wieczór karaoke, wycieczka autokarowa do Łęczycy, Krośniewic i Kłodawy.</w:t>
      </w:r>
    </w:p>
    <w:p w:rsidR="0027775A" w:rsidRPr="00022954" w:rsidRDefault="0027775A" w:rsidP="0027775A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Dodatkowo, w ciągu roku realizowane były inne formy działań międzypokoleniowych:</w:t>
      </w:r>
    </w:p>
    <w:p w:rsidR="0027775A" w:rsidRPr="00022954" w:rsidRDefault="0027775A" w:rsidP="002847A1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Dzień Babci i dziadka w dniu 20 stycznia;</w:t>
      </w:r>
    </w:p>
    <w:p w:rsidR="0027775A" w:rsidRPr="00022954" w:rsidRDefault="0027775A" w:rsidP="002847A1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Piknik Artystyczny w dniu 21 czerwca;</w:t>
      </w:r>
    </w:p>
    <w:p w:rsidR="0027775A" w:rsidRPr="00022954" w:rsidRDefault="0027775A" w:rsidP="002847A1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Koncert z okazji Międzynarodowego Dnia Muzyki;</w:t>
      </w:r>
    </w:p>
    <w:p w:rsidR="0027775A" w:rsidRDefault="0027775A" w:rsidP="002847A1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Wyjazdy do teatrów.</w:t>
      </w:r>
    </w:p>
    <w:p w:rsidR="006A5F82" w:rsidRDefault="006A5F82" w:rsidP="006A5F8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działań międzypokoleniowych Prezydent Miasta Tomaszowa mazowieckiego ogłosił w dniu 20 grudnia 2016 roku konkurs na logo Miejskiego Programu Działań na Rzecz Seniorów „Tomaszów dla Seniorów”. Głównym założeniem tego konkursu było stworzenie projektu graficznego logo w zespołach międzypokoleniowych, czyli osoby starsze i młodzież.</w:t>
      </w:r>
    </w:p>
    <w:p w:rsidR="006F43DC" w:rsidRDefault="006F43DC" w:rsidP="006A5F8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6A5F82" w:rsidRDefault="006A5F82" w:rsidP="006A5F8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Przykładem działań międzypokoleniowych były także spotkania organizowane przez kluby seniora</w:t>
      </w:r>
      <w:r w:rsidR="00CD2F4A">
        <w:rPr>
          <w:rFonts w:cstheme="minorHAnsi"/>
          <w:sz w:val="24"/>
          <w:szCs w:val="24"/>
        </w:rPr>
        <w:t xml:space="preserve"> i organizacje pozarządowe</w:t>
      </w:r>
      <w:r>
        <w:rPr>
          <w:rFonts w:cstheme="minorHAnsi"/>
          <w:sz w:val="24"/>
          <w:szCs w:val="24"/>
        </w:rPr>
        <w:t xml:space="preserve"> z uczniami tomaszowskich szkół , jak np.:</w:t>
      </w:r>
    </w:p>
    <w:p w:rsidR="006A5F82" w:rsidRDefault="006A5F82" w:rsidP="006A5F82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seniora 50+ - udział w przygotowanym przez uczniów Gimnazjum nr 6 widowisku Katyń – Smoleńsk;</w:t>
      </w:r>
    </w:p>
    <w:p w:rsidR="006A5F82" w:rsidRDefault="006A5F82" w:rsidP="006A5F82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 Seniora „Słoneczna Jedynka” – Narodowe czytanie </w:t>
      </w:r>
      <w:r w:rsidR="00CD2F4A"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Qvo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Vadis</w:t>
      </w:r>
      <w:proofErr w:type="spellEnd"/>
      <w:r w:rsidR="00CD2F4A">
        <w:rPr>
          <w:rFonts w:cstheme="minorHAnsi"/>
          <w:sz w:val="24"/>
          <w:szCs w:val="24"/>
        </w:rPr>
        <w:t>” wraz z uczniami I Liceum Ogólnokształcącego im. J. Dąbrowskiego w Tomaszowie Mazowieckim;</w:t>
      </w:r>
    </w:p>
    <w:p w:rsidR="00CD2F4A" w:rsidRPr="006A5F82" w:rsidRDefault="00CD2F4A" w:rsidP="006A5F82">
      <w:pPr>
        <w:pStyle w:val="Akapitzlist"/>
        <w:numPr>
          <w:ilvl w:val="0"/>
          <w:numId w:val="3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t xml:space="preserve">Oddział Rejonowy Polskiego Związku Emerytów, Rencistów i Inwalidów w Tomaszowie Mazowieckim - w dniach 3–4 czerwca 2016 roku na terenie Zespołu Szkół Ponadgimnazjalnych Nr 1 w Tomaszowie Mazowieckim odbył się „Mega Festyn Mechanika”. </w:t>
      </w:r>
      <w:r>
        <w:lastRenderedPageBreak/>
        <w:t xml:space="preserve">W ramach współpracy międzypokoleniowej w imprezie wzięły udział między innymi: Grupa Manualna „Spryciarki”, Grupa Wokalna „Jesienne Słowiki” oraz Mieczysław </w:t>
      </w:r>
      <w:proofErr w:type="spellStart"/>
      <w:r>
        <w:t>Kincel</w:t>
      </w:r>
      <w:proofErr w:type="spellEnd"/>
      <w:r>
        <w:t>, które prezentowały dorobek Oddziału Rejonowego Polskiego Związku Emerytów Rencistów i Inwalidów.</w:t>
      </w:r>
    </w:p>
    <w:p w:rsidR="00FA3C33" w:rsidRPr="00022954" w:rsidRDefault="00FA3C33" w:rsidP="00FA3C33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27775A" w:rsidRDefault="00FA3C33" w:rsidP="00FA3C33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Ilość działań: </w:t>
      </w:r>
      <w:r w:rsidR="00CD2F4A">
        <w:rPr>
          <w:rFonts w:cstheme="minorHAnsi"/>
          <w:b/>
          <w:sz w:val="24"/>
          <w:szCs w:val="24"/>
        </w:rPr>
        <w:t>11</w:t>
      </w:r>
      <w:r w:rsidRPr="00022954">
        <w:rPr>
          <w:rFonts w:cstheme="minorHAnsi"/>
          <w:b/>
          <w:sz w:val="24"/>
          <w:szCs w:val="24"/>
        </w:rPr>
        <w:t xml:space="preserve"> działań.</w:t>
      </w:r>
    </w:p>
    <w:p w:rsidR="006F43DC" w:rsidRPr="00022954" w:rsidRDefault="006F43DC" w:rsidP="006F43D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EC3B64" w:rsidRPr="00022954" w:rsidRDefault="00EC3B64" w:rsidP="00EC3B64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2" w:name="_Toc477868370"/>
      <w:r w:rsidRPr="00022954">
        <w:rPr>
          <w:rFonts w:cstheme="minorHAnsi"/>
          <w:b/>
          <w:sz w:val="24"/>
          <w:szCs w:val="24"/>
        </w:rPr>
        <w:t>Zwiększenie dostępności usług opiekuńczych w domach osób starszych</w:t>
      </w:r>
      <w:bookmarkEnd w:id="12"/>
    </w:p>
    <w:p w:rsidR="00373B31" w:rsidRPr="00022954" w:rsidRDefault="00B00961" w:rsidP="004D41A9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Miejski Ośrodek Pomocy Społecznej </w:t>
      </w:r>
      <w:r w:rsidR="00CD2F4A">
        <w:rPr>
          <w:rFonts w:cstheme="minorHAnsi"/>
          <w:sz w:val="24"/>
          <w:szCs w:val="24"/>
        </w:rPr>
        <w:t xml:space="preserve">w 2016 roku </w:t>
      </w:r>
      <w:r w:rsidRPr="00022954">
        <w:rPr>
          <w:rFonts w:cstheme="minorHAnsi"/>
          <w:sz w:val="24"/>
          <w:szCs w:val="24"/>
        </w:rPr>
        <w:t>prowadzi</w:t>
      </w:r>
      <w:r w:rsidR="00CD2F4A">
        <w:rPr>
          <w:rFonts w:cstheme="minorHAnsi"/>
          <w:sz w:val="24"/>
          <w:szCs w:val="24"/>
        </w:rPr>
        <w:t>ł działania w </w:t>
      </w:r>
      <w:r w:rsidRPr="00022954">
        <w:rPr>
          <w:rFonts w:cstheme="minorHAnsi"/>
          <w:sz w:val="24"/>
          <w:szCs w:val="24"/>
        </w:rPr>
        <w:t xml:space="preserve">zakresie usług opiekuńczych dla najstarszych podopiecznych. </w:t>
      </w:r>
      <w:r w:rsidR="00373B31" w:rsidRPr="00022954">
        <w:rPr>
          <w:rFonts w:cstheme="minorHAnsi"/>
          <w:sz w:val="24"/>
          <w:szCs w:val="24"/>
        </w:rPr>
        <w:t xml:space="preserve">W ramach tych usług wykonywane </w:t>
      </w:r>
      <w:r w:rsidR="00CA75B4">
        <w:rPr>
          <w:rFonts w:cstheme="minorHAnsi"/>
          <w:sz w:val="24"/>
          <w:szCs w:val="24"/>
        </w:rPr>
        <w:t>były</w:t>
      </w:r>
      <w:r w:rsidR="00373B31" w:rsidRPr="00022954">
        <w:rPr>
          <w:rFonts w:cstheme="minorHAnsi"/>
          <w:sz w:val="24"/>
          <w:szCs w:val="24"/>
        </w:rPr>
        <w:t>: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Pomoc w utrzymaniu czystości w pomieszczeniach;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Pomoc w utrzymaniu higieny osobistej;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Przygotowanie i podanie posiłków, leków;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Zakup artykułów spożywczych i innych niezbędnych w gospodarstwie domowym;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Realizacja recept;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Kontakt z lekarzem i pielęgniarką środowiskową;</w:t>
      </w:r>
    </w:p>
    <w:p w:rsidR="00373B31" w:rsidRPr="00022954" w:rsidRDefault="00373B31" w:rsidP="002847A1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Załatwianie spraw urzędowych.</w:t>
      </w:r>
    </w:p>
    <w:p w:rsidR="00B00961" w:rsidRPr="00022954" w:rsidRDefault="00B00961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 2016 roku z takich usług skorzystało 56 osób.</w:t>
      </w:r>
    </w:p>
    <w:p w:rsidR="00FA3C33" w:rsidRPr="00022954" w:rsidRDefault="00FA3C33" w:rsidP="00FA3C33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FA3C33" w:rsidRPr="00022954" w:rsidRDefault="00FA3C33" w:rsidP="00FA3C33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osób, dla których realizowano usługi opiekuńcze: 56 osób.</w:t>
      </w:r>
    </w:p>
    <w:p w:rsidR="00243986" w:rsidRPr="00022954" w:rsidRDefault="00243986" w:rsidP="004D41A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3" w:name="_Toc477868371"/>
      <w:r w:rsidRPr="00022954">
        <w:rPr>
          <w:rFonts w:cstheme="minorHAnsi"/>
          <w:b/>
          <w:sz w:val="24"/>
          <w:szCs w:val="24"/>
        </w:rPr>
        <w:t>Pomoc społeczna dla seniorów</w:t>
      </w:r>
      <w:bookmarkEnd w:id="13"/>
    </w:p>
    <w:p w:rsidR="002A4D90" w:rsidRPr="00022954" w:rsidRDefault="002A4D90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2016r. z pomocy społecznej udzielanej przez Miejski Ośrodek Pomocy Społecznej skorzystało 109 seniorów, otrzymali następujące formy pomocy:</w:t>
      </w:r>
    </w:p>
    <w:p w:rsidR="00552A9B" w:rsidRPr="00022954" w:rsidRDefault="00552A9B" w:rsidP="004D41A9">
      <w:pPr>
        <w:spacing w:line="360" w:lineRule="auto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Z</w:t>
      </w:r>
      <w:r w:rsidR="002A4D90" w:rsidRPr="00022954">
        <w:rPr>
          <w:rFonts w:cstheme="minorHAnsi"/>
          <w:b/>
          <w:sz w:val="24"/>
          <w:szCs w:val="24"/>
        </w:rPr>
        <w:t>asiłki  celowe</w:t>
      </w:r>
      <w:r w:rsidR="00373B31" w:rsidRPr="00022954">
        <w:rPr>
          <w:rFonts w:cstheme="minorHAnsi"/>
          <w:b/>
          <w:sz w:val="24"/>
          <w:szCs w:val="24"/>
        </w:rPr>
        <w:t xml:space="preserve"> na kwotę 25.960,77 zł</w:t>
      </w:r>
      <w:r w:rsidR="002A4D90" w:rsidRPr="00022954">
        <w:rPr>
          <w:rFonts w:cstheme="minorHAnsi"/>
          <w:b/>
          <w:sz w:val="24"/>
          <w:szCs w:val="24"/>
        </w:rPr>
        <w:t>:</w:t>
      </w:r>
    </w:p>
    <w:p w:rsidR="00552A9B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</w:t>
      </w:r>
      <w:r w:rsidR="00552A9B" w:rsidRPr="00022954">
        <w:rPr>
          <w:rFonts w:cstheme="minorHAnsi"/>
          <w:sz w:val="24"/>
          <w:szCs w:val="24"/>
        </w:rPr>
        <w:t xml:space="preserve"> leki - 12 osób;</w:t>
      </w:r>
    </w:p>
    <w:p w:rsidR="002A4D90" w:rsidRPr="00022954" w:rsidRDefault="00552A9B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żywność  - 48 osób;</w:t>
      </w:r>
      <w:r w:rsidR="002A4D90" w:rsidRPr="00022954">
        <w:rPr>
          <w:rFonts w:cstheme="minorHAnsi"/>
          <w:sz w:val="24"/>
          <w:szCs w:val="24"/>
        </w:rPr>
        <w:t xml:space="preserve">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 xml:space="preserve"> na opał   - 44 os</w:t>
      </w:r>
      <w:r w:rsidR="00552A9B" w:rsidRPr="00022954">
        <w:rPr>
          <w:rFonts w:cstheme="minorHAnsi"/>
          <w:sz w:val="24"/>
          <w:szCs w:val="24"/>
        </w:rPr>
        <w:t>oby;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dofinansowanie do czynszu – 3 os</w:t>
      </w:r>
      <w:r w:rsidR="00552A9B" w:rsidRPr="00022954">
        <w:rPr>
          <w:rFonts w:cstheme="minorHAnsi"/>
          <w:sz w:val="24"/>
          <w:szCs w:val="24"/>
        </w:rPr>
        <w:t>oby;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zakup okularów -  1 os</w:t>
      </w:r>
      <w:r w:rsidR="00552A9B" w:rsidRPr="00022954">
        <w:rPr>
          <w:rFonts w:cstheme="minorHAnsi"/>
          <w:sz w:val="24"/>
          <w:szCs w:val="24"/>
        </w:rPr>
        <w:t>oba;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gaz -  3 os</w:t>
      </w:r>
      <w:r w:rsidR="00552A9B" w:rsidRPr="00022954">
        <w:rPr>
          <w:rFonts w:cstheme="minorHAnsi"/>
          <w:sz w:val="24"/>
          <w:szCs w:val="24"/>
        </w:rPr>
        <w:t>oby;</w:t>
      </w:r>
    </w:p>
    <w:p w:rsidR="002A4D90" w:rsidRPr="00022954" w:rsidRDefault="00552A9B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realizację recept - 11 osób;</w:t>
      </w:r>
    </w:p>
    <w:p w:rsidR="002A4D90" w:rsidRPr="00022954" w:rsidRDefault="00552A9B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</w:t>
      </w:r>
      <w:r w:rsidR="002A4D90" w:rsidRPr="00022954">
        <w:rPr>
          <w:rFonts w:cstheme="minorHAnsi"/>
          <w:sz w:val="24"/>
          <w:szCs w:val="24"/>
        </w:rPr>
        <w:t xml:space="preserve"> zakup farb - 2 os</w:t>
      </w:r>
      <w:r w:rsidRPr="00022954">
        <w:rPr>
          <w:rFonts w:cstheme="minorHAnsi"/>
          <w:sz w:val="24"/>
          <w:szCs w:val="24"/>
        </w:rPr>
        <w:t>oby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na </w:t>
      </w:r>
      <w:r w:rsidR="00552A9B" w:rsidRPr="00022954">
        <w:rPr>
          <w:rFonts w:cstheme="minorHAnsi"/>
          <w:sz w:val="24"/>
          <w:szCs w:val="24"/>
        </w:rPr>
        <w:t xml:space="preserve">opłaty za </w:t>
      </w:r>
      <w:r w:rsidRPr="00022954">
        <w:rPr>
          <w:rFonts w:cstheme="minorHAnsi"/>
          <w:sz w:val="24"/>
          <w:szCs w:val="24"/>
        </w:rPr>
        <w:t>en</w:t>
      </w:r>
      <w:r w:rsidR="00552A9B" w:rsidRPr="00022954">
        <w:rPr>
          <w:rFonts w:cstheme="minorHAnsi"/>
          <w:sz w:val="24"/>
          <w:szCs w:val="24"/>
        </w:rPr>
        <w:t>ergię</w:t>
      </w:r>
      <w:r w:rsidRPr="00022954">
        <w:rPr>
          <w:rFonts w:cstheme="minorHAnsi"/>
          <w:sz w:val="24"/>
          <w:szCs w:val="24"/>
        </w:rPr>
        <w:t xml:space="preserve"> elektryczną - 10 os</w:t>
      </w:r>
      <w:r w:rsidR="00552A9B" w:rsidRPr="00022954">
        <w:rPr>
          <w:rFonts w:cstheme="minorHAnsi"/>
          <w:sz w:val="24"/>
          <w:szCs w:val="24"/>
        </w:rPr>
        <w:t>ób</w:t>
      </w:r>
      <w:r w:rsidRPr="00022954">
        <w:rPr>
          <w:rFonts w:cstheme="minorHAnsi"/>
          <w:sz w:val="24"/>
          <w:szCs w:val="24"/>
        </w:rPr>
        <w:t xml:space="preserve">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zwolnienie z opłaty  za usł</w:t>
      </w:r>
      <w:r w:rsidR="00552A9B" w:rsidRPr="00022954">
        <w:rPr>
          <w:rFonts w:cstheme="minorHAnsi"/>
          <w:sz w:val="24"/>
          <w:szCs w:val="24"/>
        </w:rPr>
        <w:t>ugi</w:t>
      </w:r>
      <w:r w:rsidRPr="00022954">
        <w:rPr>
          <w:rFonts w:cstheme="minorHAnsi"/>
          <w:sz w:val="24"/>
          <w:szCs w:val="24"/>
        </w:rPr>
        <w:t xml:space="preserve">  opiekuńcze   - 1 os</w:t>
      </w:r>
      <w:r w:rsidR="00552A9B" w:rsidRPr="00022954">
        <w:rPr>
          <w:rFonts w:cstheme="minorHAnsi"/>
          <w:sz w:val="24"/>
          <w:szCs w:val="24"/>
        </w:rPr>
        <w:t>oba</w:t>
      </w:r>
      <w:r w:rsidRPr="00022954">
        <w:rPr>
          <w:rFonts w:cstheme="minorHAnsi"/>
          <w:sz w:val="24"/>
          <w:szCs w:val="24"/>
        </w:rPr>
        <w:t xml:space="preserve">    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 zasiłek celowy z programu wieloletniego,, Pomoc państwa </w:t>
      </w:r>
      <w:r w:rsidR="00552A9B" w:rsidRPr="00022954">
        <w:rPr>
          <w:rFonts w:cstheme="minorHAnsi"/>
          <w:sz w:val="24"/>
          <w:szCs w:val="24"/>
        </w:rPr>
        <w:t>w zakresie dożywiania”  - 58 osób</w:t>
      </w:r>
      <w:r w:rsidRPr="00022954">
        <w:rPr>
          <w:rFonts w:cstheme="minorHAnsi"/>
          <w:sz w:val="24"/>
          <w:szCs w:val="24"/>
        </w:rPr>
        <w:t xml:space="preserve">  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zasiłek celowy ze zdarzenia losowego - 3 os</w:t>
      </w:r>
      <w:r w:rsidR="00552A9B" w:rsidRPr="00022954">
        <w:rPr>
          <w:rFonts w:cstheme="minorHAnsi"/>
          <w:sz w:val="24"/>
          <w:szCs w:val="24"/>
        </w:rPr>
        <w:t>oby</w:t>
      </w:r>
      <w:r w:rsidRPr="00022954">
        <w:rPr>
          <w:rFonts w:cstheme="minorHAnsi"/>
          <w:sz w:val="24"/>
          <w:szCs w:val="24"/>
        </w:rPr>
        <w:t xml:space="preserve"> </w:t>
      </w:r>
    </w:p>
    <w:p w:rsidR="00552A9B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zasiłki okresowe -  2 os</w:t>
      </w:r>
      <w:r w:rsidR="00552A9B" w:rsidRPr="00022954">
        <w:rPr>
          <w:rFonts w:cstheme="minorHAnsi"/>
          <w:sz w:val="24"/>
          <w:szCs w:val="24"/>
        </w:rPr>
        <w:t>oby</w:t>
      </w:r>
    </w:p>
    <w:p w:rsidR="002A4D90" w:rsidRPr="00022954" w:rsidRDefault="00552A9B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b/>
          <w:bCs/>
          <w:sz w:val="24"/>
          <w:szCs w:val="24"/>
        </w:rPr>
        <w:t>Z</w:t>
      </w:r>
      <w:r w:rsidR="002A4D90" w:rsidRPr="00022954">
        <w:rPr>
          <w:rFonts w:cstheme="minorHAnsi"/>
          <w:b/>
          <w:bCs/>
          <w:sz w:val="24"/>
          <w:szCs w:val="24"/>
        </w:rPr>
        <w:t>asiłki celowe specjalne</w:t>
      </w:r>
      <w:r w:rsidR="00373B31" w:rsidRPr="00022954">
        <w:rPr>
          <w:rFonts w:cstheme="minorHAnsi"/>
          <w:b/>
          <w:bCs/>
          <w:sz w:val="24"/>
          <w:szCs w:val="24"/>
        </w:rPr>
        <w:t xml:space="preserve"> na kwotę 19.289</w:t>
      </w:r>
      <w:r w:rsidR="002D746B" w:rsidRPr="00022954">
        <w:rPr>
          <w:rFonts w:cstheme="minorHAnsi"/>
          <w:b/>
          <w:bCs/>
          <w:sz w:val="24"/>
          <w:szCs w:val="24"/>
        </w:rPr>
        <w:t>,88 zł oraz zasiłki celowe ze </w:t>
      </w:r>
      <w:r w:rsidR="00373B31" w:rsidRPr="00022954">
        <w:rPr>
          <w:rFonts w:cstheme="minorHAnsi"/>
          <w:b/>
          <w:bCs/>
          <w:sz w:val="24"/>
          <w:szCs w:val="24"/>
        </w:rPr>
        <w:t>zdarzenia losowego na kwotę 4.700,00 zł</w:t>
      </w:r>
      <w:r w:rsidR="002A4D90" w:rsidRPr="00022954">
        <w:rPr>
          <w:rFonts w:cstheme="minorHAnsi"/>
          <w:b/>
          <w:bCs/>
          <w:sz w:val="24"/>
          <w:szCs w:val="24"/>
        </w:rPr>
        <w:t>: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leki  - 10 os</w:t>
      </w:r>
      <w:r w:rsidR="00552A9B" w:rsidRPr="00022954">
        <w:rPr>
          <w:rFonts w:cstheme="minorHAnsi"/>
          <w:sz w:val="24"/>
          <w:szCs w:val="24"/>
        </w:rPr>
        <w:t>ób</w:t>
      </w:r>
      <w:r w:rsidRPr="00022954">
        <w:rPr>
          <w:rFonts w:cstheme="minorHAnsi"/>
          <w:sz w:val="24"/>
          <w:szCs w:val="24"/>
        </w:rPr>
        <w:t xml:space="preserve">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</w:t>
      </w:r>
      <w:r w:rsidR="00552A9B" w:rsidRPr="00022954">
        <w:rPr>
          <w:rFonts w:cstheme="minorHAnsi"/>
          <w:sz w:val="24"/>
          <w:szCs w:val="24"/>
        </w:rPr>
        <w:t xml:space="preserve"> zakup </w:t>
      </w:r>
      <w:r w:rsidRPr="00022954">
        <w:rPr>
          <w:rFonts w:cstheme="minorHAnsi"/>
          <w:sz w:val="24"/>
          <w:szCs w:val="24"/>
        </w:rPr>
        <w:t>opał</w:t>
      </w:r>
      <w:r w:rsidR="00552A9B" w:rsidRPr="00022954">
        <w:rPr>
          <w:rFonts w:cstheme="minorHAnsi"/>
          <w:sz w:val="24"/>
          <w:szCs w:val="24"/>
        </w:rPr>
        <w:t>u - 22 osoby</w:t>
      </w:r>
      <w:r w:rsidRPr="00022954">
        <w:rPr>
          <w:rFonts w:cstheme="minorHAnsi"/>
          <w:sz w:val="24"/>
          <w:szCs w:val="24"/>
        </w:rPr>
        <w:t xml:space="preserve">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żywność - 12 os</w:t>
      </w:r>
      <w:r w:rsidR="00552A9B" w:rsidRPr="00022954">
        <w:rPr>
          <w:rFonts w:cstheme="minorHAnsi"/>
          <w:sz w:val="24"/>
          <w:szCs w:val="24"/>
        </w:rPr>
        <w:t>oby</w:t>
      </w:r>
      <w:r w:rsidRPr="00022954">
        <w:rPr>
          <w:rFonts w:cstheme="minorHAnsi"/>
          <w:sz w:val="24"/>
          <w:szCs w:val="24"/>
        </w:rPr>
        <w:t xml:space="preserve">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 na</w:t>
      </w:r>
      <w:r w:rsidR="00552A9B" w:rsidRPr="00022954">
        <w:rPr>
          <w:rFonts w:cstheme="minorHAnsi"/>
          <w:sz w:val="24"/>
          <w:szCs w:val="24"/>
        </w:rPr>
        <w:t xml:space="preserve"> zakup </w:t>
      </w:r>
      <w:r w:rsidRPr="00022954">
        <w:rPr>
          <w:rFonts w:cstheme="minorHAnsi"/>
          <w:sz w:val="24"/>
          <w:szCs w:val="24"/>
        </w:rPr>
        <w:t xml:space="preserve"> gaz - 1 os</w:t>
      </w:r>
      <w:r w:rsidR="00552A9B" w:rsidRPr="00022954">
        <w:rPr>
          <w:rFonts w:cstheme="minorHAnsi"/>
          <w:sz w:val="24"/>
          <w:szCs w:val="24"/>
        </w:rPr>
        <w:t>oba</w:t>
      </w:r>
      <w:r w:rsidRPr="00022954">
        <w:rPr>
          <w:rFonts w:cstheme="minorHAnsi"/>
          <w:sz w:val="24"/>
          <w:szCs w:val="24"/>
        </w:rPr>
        <w:t xml:space="preserve">   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 na energię elektryczną - 1 os</w:t>
      </w:r>
      <w:r w:rsidR="00552A9B" w:rsidRPr="00022954">
        <w:rPr>
          <w:rFonts w:cstheme="minorHAnsi"/>
          <w:sz w:val="24"/>
          <w:szCs w:val="24"/>
        </w:rPr>
        <w:t>oba</w:t>
      </w:r>
      <w:r w:rsidRPr="00022954">
        <w:rPr>
          <w:rFonts w:cstheme="minorHAnsi"/>
          <w:sz w:val="24"/>
          <w:szCs w:val="24"/>
        </w:rPr>
        <w:t xml:space="preserve">            </w:t>
      </w:r>
    </w:p>
    <w:p w:rsidR="002A4D90" w:rsidRPr="00022954" w:rsidRDefault="00B00961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</w:t>
      </w:r>
      <w:r w:rsidR="002A4D90" w:rsidRPr="00022954">
        <w:rPr>
          <w:rFonts w:cstheme="minorHAnsi"/>
          <w:sz w:val="24"/>
          <w:szCs w:val="24"/>
        </w:rPr>
        <w:t>a</w:t>
      </w:r>
      <w:r w:rsidRPr="00022954">
        <w:rPr>
          <w:rFonts w:cstheme="minorHAnsi"/>
          <w:sz w:val="24"/>
          <w:szCs w:val="24"/>
        </w:rPr>
        <w:t xml:space="preserve"> spłatę</w:t>
      </w:r>
      <w:r w:rsidR="002A4D90" w:rsidRPr="00022954">
        <w:rPr>
          <w:rFonts w:cstheme="minorHAnsi"/>
          <w:sz w:val="24"/>
          <w:szCs w:val="24"/>
        </w:rPr>
        <w:t xml:space="preserve"> zadł</w:t>
      </w:r>
      <w:r w:rsidRPr="00022954">
        <w:rPr>
          <w:rFonts w:cstheme="minorHAnsi"/>
          <w:sz w:val="24"/>
          <w:szCs w:val="24"/>
        </w:rPr>
        <w:t>użenia</w:t>
      </w:r>
      <w:r w:rsidR="002A4D90" w:rsidRPr="00022954">
        <w:rPr>
          <w:rFonts w:cstheme="minorHAnsi"/>
          <w:sz w:val="24"/>
          <w:szCs w:val="24"/>
        </w:rPr>
        <w:t xml:space="preserve"> w czynszu - 1 os</w:t>
      </w:r>
      <w:r w:rsidRPr="00022954">
        <w:rPr>
          <w:rFonts w:cstheme="minorHAnsi"/>
          <w:sz w:val="24"/>
          <w:szCs w:val="24"/>
        </w:rPr>
        <w:t>oba</w:t>
      </w:r>
      <w:r w:rsidR="002A4D90" w:rsidRPr="00022954">
        <w:rPr>
          <w:rFonts w:cstheme="minorHAnsi"/>
          <w:sz w:val="24"/>
          <w:szCs w:val="24"/>
        </w:rPr>
        <w:t xml:space="preserve">  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remont dachu - 1 os</w:t>
      </w:r>
      <w:r w:rsidR="00B00961" w:rsidRPr="00022954">
        <w:rPr>
          <w:rFonts w:cstheme="minorHAnsi"/>
          <w:sz w:val="24"/>
          <w:szCs w:val="24"/>
        </w:rPr>
        <w:t>oba</w:t>
      </w:r>
      <w:r w:rsidRPr="00022954">
        <w:rPr>
          <w:rFonts w:cstheme="minorHAnsi"/>
          <w:sz w:val="24"/>
          <w:szCs w:val="24"/>
        </w:rPr>
        <w:t xml:space="preserve">          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na dof</w:t>
      </w:r>
      <w:r w:rsidR="00B00961" w:rsidRPr="00022954">
        <w:rPr>
          <w:rFonts w:cstheme="minorHAnsi"/>
          <w:sz w:val="24"/>
          <w:szCs w:val="24"/>
        </w:rPr>
        <w:t>inansowanie</w:t>
      </w:r>
      <w:r w:rsidRPr="00022954">
        <w:rPr>
          <w:rFonts w:cstheme="minorHAnsi"/>
          <w:sz w:val="24"/>
          <w:szCs w:val="24"/>
        </w:rPr>
        <w:t xml:space="preserve"> do pobytu w Szkolnym </w:t>
      </w:r>
      <w:r w:rsidR="00B00961" w:rsidRPr="00022954">
        <w:rPr>
          <w:rFonts w:cstheme="minorHAnsi"/>
          <w:sz w:val="24"/>
          <w:szCs w:val="24"/>
        </w:rPr>
        <w:t>Schronisku Młodzieżowym  - 1 osoba</w:t>
      </w:r>
      <w:r w:rsidRPr="00022954">
        <w:rPr>
          <w:rFonts w:cstheme="minorHAnsi"/>
          <w:sz w:val="24"/>
          <w:szCs w:val="24"/>
        </w:rPr>
        <w:t xml:space="preserve">  </w:t>
      </w:r>
    </w:p>
    <w:p w:rsidR="002A4D90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skierowania  do DPS</w:t>
      </w:r>
      <w:r w:rsidR="00B00961" w:rsidRPr="00022954">
        <w:rPr>
          <w:rFonts w:cstheme="minorHAnsi"/>
          <w:sz w:val="24"/>
          <w:szCs w:val="24"/>
        </w:rPr>
        <w:t xml:space="preserve">  -  59 osób</w:t>
      </w:r>
    </w:p>
    <w:p w:rsidR="00B00961" w:rsidRPr="00022954" w:rsidRDefault="002A4D90" w:rsidP="002847A1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bezpłatne  posiłki   z punktu  -</w:t>
      </w:r>
      <w:r w:rsidR="00B00961" w:rsidRPr="00022954">
        <w:rPr>
          <w:rFonts w:cstheme="minorHAnsi"/>
          <w:sz w:val="24"/>
          <w:szCs w:val="24"/>
        </w:rPr>
        <w:t xml:space="preserve"> 24 osoby</w:t>
      </w:r>
    </w:p>
    <w:p w:rsidR="002A4D90" w:rsidRPr="00022954" w:rsidRDefault="002A4D90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Z dodatku mieszkaniowego w 2016r. skorzy</w:t>
      </w:r>
      <w:r w:rsidR="00B00961" w:rsidRPr="00022954">
        <w:rPr>
          <w:rFonts w:cstheme="minorHAnsi"/>
          <w:sz w:val="24"/>
          <w:szCs w:val="24"/>
        </w:rPr>
        <w:t>stało 272 emerytów, natomiast z </w:t>
      </w:r>
      <w:r w:rsidRPr="00022954">
        <w:rPr>
          <w:rFonts w:cstheme="minorHAnsi"/>
          <w:sz w:val="24"/>
          <w:szCs w:val="24"/>
        </w:rPr>
        <w:t>dodatku energetycznego 51 osób.</w:t>
      </w:r>
    </w:p>
    <w:p w:rsidR="00DD0FB8" w:rsidRPr="006F43DC" w:rsidRDefault="00DD0FB8" w:rsidP="00DD0FB8">
      <w:pPr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Dom Dziennego Pobytu</w:t>
      </w:r>
      <w:r w:rsidR="004F75C4" w:rsidRPr="006F43DC">
        <w:rPr>
          <w:rFonts w:cstheme="minorHAnsi"/>
          <w:i/>
          <w:sz w:val="26"/>
          <w:szCs w:val="26"/>
        </w:rPr>
        <w:t xml:space="preserve"> </w:t>
      </w:r>
    </w:p>
    <w:p w:rsidR="00DD0FB8" w:rsidRPr="00022954" w:rsidRDefault="00DD0FB8" w:rsidP="00DD0FB8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 xml:space="preserve">11 lutego 2013 roku </w:t>
      </w:r>
      <w:r w:rsidR="004F75C4">
        <w:rPr>
          <w:rFonts w:asciiTheme="minorHAnsi" w:hAnsiTheme="minorHAnsi" w:cstheme="minorHAnsi"/>
        </w:rPr>
        <w:t xml:space="preserve">w ramach Miejskiego Ośrodka Pomocy Społecznej w Tomaszowie Mazowieckim </w:t>
      </w:r>
      <w:r w:rsidRPr="00022954">
        <w:rPr>
          <w:rFonts w:asciiTheme="minorHAnsi" w:hAnsiTheme="minorHAnsi" w:cstheme="minorHAnsi"/>
        </w:rPr>
        <w:t>rozpoczął funkcjonowanie Dom Dzienn</w:t>
      </w:r>
      <w:r w:rsidR="004F75C4">
        <w:rPr>
          <w:rFonts w:asciiTheme="minorHAnsi" w:hAnsiTheme="minorHAnsi" w:cstheme="minorHAnsi"/>
        </w:rPr>
        <w:t xml:space="preserve">ego Pobytu dla osób starszych </w:t>
      </w:r>
      <w:r w:rsidR="004F75C4">
        <w:rPr>
          <w:rFonts w:asciiTheme="minorHAnsi" w:hAnsiTheme="minorHAnsi" w:cstheme="minorHAnsi"/>
        </w:rPr>
        <w:lastRenderedPageBreak/>
        <w:t>i </w:t>
      </w:r>
      <w:r w:rsidRPr="00022954">
        <w:rPr>
          <w:rFonts w:asciiTheme="minorHAnsi" w:hAnsiTheme="minorHAnsi" w:cstheme="minorHAnsi"/>
        </w:rPr>
        <w:t xml:space="preserve">niepełnosprawnych przy Alei Marszałka J. Piłsudskiego 34. </w:t>
      </w:r>
      <w:r w:rsidR="00CD2F4A">
        <w:rPr>
          <w:rFonts w:asciiTheme="minorHAnsi" w:hAnsiTheme="minorHAnsi" w:cstheme="minorHAnsi"/>
        </w:rPr>
        <w:t xml:space="preserve">Od dnia </w:t>
      </w:r>
      <w:r w:rsidRPr="00022954">
        <w:rPr>
          <w:rFonts w:asciiTheme="minorHAnsi" w:hAnsiTheme="minorHAnsi" w:cstheme="minorHAnsi"/>
        </w:rPr>
        <w:t xml:space="preserve">7 marca 2016r. nastąpiła zmiana adresu placówki na ul. Jana Pawła II 37 przy Domu Pomocy Społecznej Nr 2.  </w:t>
      </w:r>
    </w:p>
    <w:p w:rsidR="00DD0FB8" w:rsidRPr="00022954" w:rsidRDefault="00DD0FB8" w:rsidP="00DD0FB8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Dom Dziennego Pobytu to miejsce przeznaczone dla seniorów, wypełnione różnego rodzaju działaniami mającymi na celu zapewnienie wsparcia i pomocy zgodnej z potrzebami ludzi starszych. Integracja społeczna różnych środowisk lokalnych oraz poprawa jakości życia na emeryturze powoduje to, że seniorzy czują się integralną częścią wszystkich mieszkańców Tomaszowa Mazowieckiego.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>W 2016 roku wydano 23 decyzje kierujące do DDP, 3 decyzje zostały uchylone (ze względu na chorobę 1 osoba, 2 osoby zrezygnowały z uczestnictwa). 7 osób  nie przedłużyło uczestnictwa w DDP od miesiąca lipca 2016 roku. Na koniec grudnia 2016 roku  w zajęciach udział brało 13 osób (w tym 12 kobiet i 1 mężczyzna).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>Pełna odpłatność w 2016 roku za pobyt w DDP przez uczestników wynosiła 306,21 zł.</w:t>
      </w:r>
      <w:r w:rsidR="00022954">
        <w:rPr>
          <w:rFonts w:asciiTheme="minorHAnsi" w:hAnsiTheme="minorHAnsi" w:cstheme="minorHAnsi"/>
        </w:rPr>
        <w:t xml:space="preserve"> </w:t>
      </w:r>
      <w:r w:rsidRPr="00022954">
        <w:rPr>
          <w:rFonts w:asciiTheme="minorHAnsi" w:hAnsiTheme="minorHAnsi" w:cstheme="minorHAnsi"/>
        </w:rPr>
        <w:t>1 osoba była całkowicie zwolniona z odpłatności;, 4 osoby ponosiły  odpłatność 15%, 5 osób ponosiły odpłatność 20%, 2 osoby ponosiły odpłatność 30%, 1 osoba ponosiła odpłatność 40%.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>Na co dzień nasi uczestnicy mogli brać udział  w różnego rodzaju zajęciach proponowanych w ramach terapii zajęciowej, porozmawiać z gośćmi zapraszanymi do DDP, obejrzeć występy dzieci z przedszkola, młodzieży szkolnej oraz zaprzyjaźnionych grup seniorów. Podopieczni mogli w ramach aktywności rekreacyjnej pójść na spacer czy pojechać na wycieczkę.</w:t>
      </w:r>
    </w:p>
    <w:p w:rsidR="00DD0FB8" w:rsidRPr="00022954" w:rsidRDefault="00DD0FB8" w:rsidP="00DD0FB8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Do dyspozycji seniorów była herbata, kawa, uczestnicy mieli  możliwość na miejscu skorzystać z płatnego posiłku obiadowego na stołówce Domu Pomocy Społecznej. Jeden uczestnik objęty był pomocą w formie nieodpłatnego posi</w:t>
      </w:r>
      <w:r w:rsidR="00022954">
        <w:rPr>
          <w:rFonts w:asciiTheme="minorHAnsi" w:hAnsiTheme="minorHAnsi" w:cstheme="minorHAnsi"/>
        </w:rPr>
        <w:t>łku przywożonego na miejsce – w </w:t>
      </w:r>
      <w:r w:rsidRPr="00022954">
        <w:rPr>
          <w:rFonts w:asciiTheme="minorHAnsi" w:hAnsiTheme="minorHAnsi" w:cstheme="minorHAnsi"/>
        </w:rPr>
        <w:t>związku z uchwałą nr 221 Rady Ministrów z dnia 10 grudnia 2013r. w sprawie ustanowienia wieloletniego programu wspierania finansowego gmin w zakresie dożywiania "Pomoc państwa w zakresie dożywiania" na lata 2014-2020.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 xml:space="preserve">W Domu Dziennego Pobytu była prowadzona szeroko rozumiana terapia, w </w:t>
      </w:r>
      <w:r w:rsidR="00022954">
        <w:rPr>
          <w:rFonts w:asciiTheme="minorHAnsi" w:hAnsiTheme="minorHAnsi" w:cstheme="minorHAnsi"/>
        </w:rPr>
        <w:t>s</w:t>
      </w:r>
      <w:r w:rsidRPr="00022954">
        <w:rPr>
          <w:rFonts w:asciiTheme="minorHAnsi" w:hAnsiTheme="minorHAnsi" w:cstheme="minorHAnsi"/>
        </w:rPr>
        <w:t xml:space="preserve">kład której wchodziły działania </w:t>
      </w:r>
      <w:proofErr w:type="spellStart"/>
      <w:r w:rsidRPr="00022954">
        <w:rPr>
          <w:rFonts w:asciiTheme="minorHAnsi" w:hAnsiTheme="minorHAnsi" w:cstheme="minorHAnsi"/>
        </w:rPr>
        <w:t>arteterapeutyczne</w:t>
      </w:r>
      <w:proofErr w:type="spellEnd"/>
      <w:r w:rsidRPr="00022954">
        <w:rPr>
          <w:rFonts w:asciiTheme="minorHAnsi" w:hAnsiTheme="minorHAnsi" w:cstheme="minorHAnsi"/>
        </w:rPr>
        <w:t>, rękodzieło, biblioterapia, muzykoterapia czynna i bierna, choreoterapia, a także gimnastyka. Wszystkie te zajęcia miały  na celu podtrzymanie sprawności fizycznej i psychicznej.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>Sprawność fizyczną ma podtrzymać codzienna gimnastyka ogólna na urządzeniach rehabilitacyjnych.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lastRenderedPageBreak/>
        <w:tab/>
        <w:t>W trosce o kondycję psychiczną prowadzone były zajęcia usprawniające procesy myślowe, pobudzające logiczne myślenie, wspólne rozwiązywanie krzyżówek, kalamburów oraz układanie puzzli dostosowane do możliwości wiekowych.</w:t>
      </w:r>
      <w:r w:rsidRPr="00022954">
        <w:rPr>
          <w:rFonts w:asciiTheme="minorHAnsi" w:hAnsiTheme="minorHAnsi" w:cstheme="minorHAnsi"/>
        </w:rPr>
        <w:tab/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</w:r>
      <w:proofErr w:type="spellStart"/>
      <w:r w:rsidRPr="00022954">
        <w:rPr>
          <w:rFonts w:asciiTheme="minorHAnsi" w:hAnsiTheme="minorHAnsi" w:cstheme="minorHAnsi"/>
        </w:rPr>
        <w:t>Arteterapia</w:t>
      </w:r>
      <w:proofErr w:type="spellEnd"/>
      <w:r w:rsidRPr="00022954">
        <w:rPr>
          <w:rFonts w:asciiTheme="minorHAnsi" w:hAnsiTheme="minorHAnsi" w:cstheme="minorHAnsi"/>
        </w:rPr>
        <w:t xml:space="preserve"> i rękodzieło czyli wykonywanie różnego rodzaju prac plastycznych dawało  możliwość rozwijania często uśpionych pasji, uruchamiało  wyobraźnię a przede wszystkim oddalało problemy zdrowotne wieku starczego.</w:t>
      </w:r>
      <w:r w:rsidRPr="00022954">
        <w:rPr>
          <w:rFonts w:asciiTheme="minorHAnsi" w:hAnsiTheme="minorHAnsi" w:cstheme="minorHAnsi"/>
        </w:rPr>
        <w:tab/>
        <w:t>Zajęcia codzienne w DDP prowadziła wykwalifikowana kadra. Uczestnicy mieli możliwość także skorzystać z pomocy pracowników socjalnych, uzyskać poradę prawnika czy psychologa. Pomoc psychologiczna prowadzona była indywidualnie oraz w grupach. Seniorzy objęci byli cotygodniową opieką pielęgniarki , która zajmowała się  mierzeniem ciśnienia, poziomu cukru, wagi .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ab/>
        <w:t xml:space="preserve">Ważnymi wydarzeniami w Domu Dziennego Pobytu </w:t>
      </w:r>
      <w:r w:rsidR="00BF63D5">
        <w:rPr>
          <w:rFonts w:asciiTheme="minorHAnsi" w:hAnsiTheme="minorHAnsi" w:cstheme="minorHAnsi"/>
        </w:rPr>
        <w:t>były uroczystości związane z </w:t>
      </w:r>
      <w:r w:rsidRPr="00022954">
        <w:rPr>
          <w:rFonts w:asciiTheme="minorHAnsi" w:hAnsiTheme="minorHAnsi" w:cstheme="minorHAnsi"/>
        </w:rPr>
        <w:t xml:space="preserve">obchodami polskich świąt zgodnie z obyczajem i tradycją.  </w:t>
      </w:r>
      <w:r w:rsidRPr="00022954">
        <w:rPr>
          <w:rFonts w:asciiTheme="minorHAnsi" w:hAnsiTheme="minorHAnsi" w:cstheme="minorHAnsi"/>
        </w:rPr>
        <w:tab/>
      </w:r>
    </w:p>
    <w:p w:rsidR="00DD0FB8" w:rsidRPr="00022954" w:rsidRDefault="00DD0FB8" w:rsidP="00DD0FB8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022954">
        <w:rPr>
          <w:rFonts w:asciiTheme="minorHAnsi" w:hAnsiTheme="minorHAnsi" w:cstheme="minorHAnsi"/>
          <w:bCs/>
        </w:rPr>
        <w:t>W 2016 roku uczestników zajęć Domu Dziennego Poby</w:t>
      </w:r>
      <w:r w:rsidR="00BF63D5">
        <w:rPr>
          <w:rFonts w:asciiTheme="minorHAnsi" w:hAnsiTheme="minorHAnsi" w:cstheme="minorHAnsi"/>
          <w:bCs/>
        </w:rPr>
        <w:t>tu odwiedzili przedstawiciele z </w:t>
      </w:r>
      <w:r w:rsidRPr="00022954">
        <w:rPr>
          <w:rFonts w:asciiTheme="minorHAnsi" w:hAnsiTheme="minorHAnsi" w:cstheme="minorHAnsi"/>
          <w:bCs/>
        </w:rPr>
        <w:t>takich placówek, instytucji oraz grup seniora, jak :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dzieci wraz z wychowawczyniami z Przedszkola</w:t>
      </w:r>
      <w:r w:rsidR="00BF63D5">
        <w:rPr>
          <w:rFonts w:asciiTheme="minorHAnsi" w:hAnsiTheme="minorHAnsi" w:cstheme="minorHAnsi"/>
        </w:rPr>
        <w:t xml:space="preserve"> nr 2 im. M. Kownackiej oraz z </w:t>
      </w:r>
      <w:r w:rsidRPr="00022954">
        <w:rPr>
          <w:rFonts w:asciiTheme="minorHAnsi" w:hAnsiTheme="minorHAnsi" w:cstheme="minorHAnsi"/>
        </w:rPr>
        <w:t>Przedszkola Niepublicznego „Promyczek” z pięknymi przedstawieniami;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Uczennice wraz z nauczycielkami z klas IV-VI Szkoły Podstawowej nr 8;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Powiatowy Rzecznik Konsumenta oraz przedstawiciele Komendy Powiatowej Policji;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022954">
        <w:rPr>
          <w:rFonts w:asciiTheme="minorHAnsi" w:hAnsiTheme="minorHAnsi" w:cstheme="minorHAnsi"/>
        </w:rPr>
        <w:t>NAZAwołanie</w:t>
      </w:r>
      <w:proofErr w:type="spellEnd"/>
      <w:r w:rsidRPr="00022954">
        <w:rPr>
          <w:rFonts w:asciiTheme="minorHAnsi" w:hAnsiTheme="minorHAnsi" w:cstheme="minorHAnsi"/>
        </w:rPr>
        <w:t xml:space="preserve"> to grupa artystyczna działająca przy TUTW, która kilka razy w 2016 roku  gościła w DDP pokazując swe artystyczne dokonania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>Przedstawiciele Polskiego Związku Emerytów, Rencistów i Inwalidów;</w:t>
      </w:r>
    </w:p>
    <w:p w:rsidR="00DD0FB8" w:rsidRPr="00022954" w:rsidRDefault="00DD0FB8" w:rsidP="00DD0FB8">
      <w:pPr>
        <w:pStyle w:val="Standard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022954">
        <w:rPr>
          <w:rFonts w:asciiTheme="minorHAnsi" w:hAnsiTheme="minorHAnsi" w:cstheme="minorHAnsi"/>
        </w:rPr>
        <w:t xml:space="preserve">Klub Seniora „Słoneczna Jedynka” </w:t>
      </w:r>
    </w:p>
    <w:p w:rsidR="00DD0FB8" w:rsidRPr="00022954" w:rsidRDefault="00DD0FB8" w:rsidP="00DD0FB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DD0FB8" w:rsidRDefault="00DD0FB8" w:rsidP="003838D6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022954">
        <w:rPr>
          <w:rFonts w:cstheme="minorHAnsi"/>
          <w:bCs/>
          <w:sz w:val="24"/>
          <w:szCs w:val="24"/>
        </w:rPr>
        <w:t>Seniorzy z Domu Dziennego Pobytu uczestniczyli także w wydarzeniach organizowanych przez tomaszowskie placówki kultury. Zorganizowano takż</w:t>
      </w:r>
      <w:r w:rsidR="00BF63D5">
        <w:rPr>
          <w:rFonts w:cstheme="minorHAnsi"/>
          <w:bCs/>
          <w:sz w:val="24"/>
          <w:szCs w:val="24"/>
        </w:rPr>
        <w:t>e wyjazd</w:t>
      </w:r>
      <w:r w:rsidR="003838D6">
        <w:rPr>
          <w:rFonts w:cstheme="minorHAnsi"/>
          <w:bCs/>
          <w:sz w:val="24"/>
          <w:szCs w:val="24"/>
        </w:rPr>
        <w:t xml:space="preserve"> do </w:t>
      </w:r>
      <w:r w:rsidR="00BF63D5">
        <w:rPr>
          <w:rFonts w:cstheme="minorHAnsi"/>
          <w:bCs/>
          <w:sz w:val="24"/>
          <w:szCs w:val="24"/>
        </w:rPr>
        <w:t>teatru muzycznego w </w:t>
      </w:r>
      <w:r w:rsidRPr="00022954">
        <w:rPr>
          <w:rFonts w:cstheme="minorHAnsi"/>
          <w:bCs/>
          <w:sz w:val="24"/>
          <w:szCs w:val="24"/>
        </w:rPr>
        <w:t>Łodzi na sztukę pt.: „Cyrano”.</w:t>
      </w:r>
    </w:p>
    <w:p w:rsidR="00FA3C33" w:rsidRPr="00022954" w:rsidRDefault="00FA3C33" w:rsidP="00FA3C33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FA3C33" w:rsidRPr="00022954" w:rsidRDefault="00FA3C33" w:rsidP="00FA3C33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Ilość przyznanych zasiłków: </w:t>
      </w:r>
    </w:p>
    <w:p w:rsidR="00FA3C33" w:rsidRPr="00022954" w:rsidRDefault="00FA3C33" w:rsidP="00FA3C33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- 109 osób skorzystało z zasiłków celowych;</w:t>
      </w:r>
    </w:p>
    <w:p w:rsidR="00FA3C33" w:rsidRPr="00022954" w:rsidRDefault="00FA3C33" w:rsidP="00FA3C33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- 272 osób skorzystało z dodatku mieszkaniowego;</w:t>
      </w:r>
    </w:p>
    <w:p w:rsidR="00FA3C33" w:rsidRDefault="00FA3C33" w:rsidP="00FA3C33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- 51 osób skorzystało z dodatku energetycznego.</w:t>
      </w:r>
    </w:p>
    <w:p w:rsidR="00BF63D5" w:rsidRDefault="00BF63D5" w:rsidP="00FA3C33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0B2400" w:rsidRDefault="000B2400" w:rsidP="00B00961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D21433" w:rsidRPr="006F43DC" w:rsidRDefault="00D21433" w:rsidP="00417B03">
      <w:pPr>
        <w:pStyle w:val="Akapitzlist"/>
        <w:numPr>
          <w:ilvl w:val="0"/>
          <w:numId w:val="1"/>
        </w:numPr>
        <w:jc w:val="both"/>
        <w:outlineLvl w:val="1"/>
        <w:rPr>
          <w:rFonts w:cstheme="minorHAnsi"/>
          <w:b/>
          <w:smallCaps/>
          <w:sz w:val="28"/>
          <w:szCs w:val="28"/>
        </w:rPr>
      </w:pPr>
      <w:bookmarkStart w:id="14" w:name="_Toc477868372"/>
      <w:r w:rsidRPr="006F43DC">
        <w:rPr>
          <w:rFonts w:cstheme="minorHAnsi"/>
          <w:b/>
          <w:smallCaps/>
          <w:sz w:val="28"/>
          <w:szCs w:val="28"/>
        </w:rPr>
        <w:t>Profilaktyka zdrowotna seniorów</w:t>
      </w:r>
      <w:bookmarkEnd w:id="14"/>
    </w:p>
    <w:p w:rsidR="00D21433" w:rsidRPr="00022954" w:rsidRDefault="00D21433" w:rsidP="00D21433">
      <w:pPr>
        <w:pStyle w:val="Akapitzlist"/>
        <w:jc w:val="both"/>
        <w:rPr>
          <w:rFonts w:cstheme="minorHAnsi"/>
          <w:b/>
          <w:smallCaps/>
          <w:sz w:val="24"/>
          <w:szCs w:val="24"/>
        </w:rPr>
      </w:pPr>
    </w:p>
    <w:p w:rsidR="00401FB0" w:rsidRPr="00022954" w:rsidRDefault="00D21433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5" w:name="_Toc477868373"/>
      <w:r w:rsidRPr="00022954">
        <w:rPr>
          <w:rFonts w:cstheme="minorHAnsi"/>
          <w:b/>
          <w:sz w:val="24"/>
          <w:szCs w:val="24"/>
        </w:rPr>
        <w:t>Działania z zakresu profilaktyki zdrowia</w:t>
      </w:r>
      <w:r w:rsidR="00401FB0" w:rsidRPr="00022954">
        <w:rPr>
          <w:rFonts w:cstheme="minorHAnsi"/>
          <w:b/>
          <w:sz w:val="24"/>
          <w:szCs w:val="24"/>
        </w:rPr>
        <w:t xml:space="preserve"> dla seniorów</w:t>
      </w:r>
      <w:bookmarkEnd w:id="15"/>
    </w:p>
    <w:p w:rsidR="000D4AB1" w:rsidRPr="00022954" w:rsidRDefault="000D4AB1" w:rsidP="000D4AB1">
      <w:pPr>
        <w:pStyle w:val="Akapitzlist"/>
        <w:jc w:val="both"/>
        <w:rPr>
          <w:rFonts w:cstheme="minorHAnsi"/>
          <w:b/>
          <w:smallCaps/>
          <w:sz w:val="24"/>
          <w:szCs w:val="24"/>
        </w:rPr>
      </w:pPr>
    </w:p>
    <w:p w:rsidR="00D76688" w:rsidRPr="00022954" w:rsidRDefault="00EC3B64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316230</wp:posOffset>
            </wp:positionV>
            <wp:extent cx="1546225" cy="2195830"/>
            <wp:effectExtent l="38100" t="19050" r="15875" b="13970"/>
            <wp:wrapTight wrapText="bothSides">
              <wp:wrapPolygon edited="0">
                <wp:start x="-532" y="-187"/>
                <wp:lineTo x="-532" y="21737"/>
                <wp:lineTo x="21822" y="21737"/>
                <wp:lineTo x="21822" y="-187"/>
                <wp:lineTo x="-532" y="-187"/>
              </wp:wrapPolygon>
            </wp:wrapTight>
            <wp:docPr id="1" name="Obraz 0" descr="thumb_31864d849cb659e6506e92f38d1d9e9amammogra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1864d849cb659e6506e92f38d1d9e9amammografi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195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76688" w:rsidRPr="00022954">
        <w:rPr>
          <w:rFonts w:cstheme="minorHAnsi"/>
          <w:sz w:val="24"/>
          <w:szCs w:val="24"/>
        </w:rPr>
        <w:t xml:space="preserve">W ramach Populacyjnego Programu Wczesnego Wykrywania Raka Piersi zorganizowano w 2016 roku we współpracy z firmą LUXMED </w:t>
      </w:r>
      <w:r w:rsidR="00D76688" w:rsidRPr="00022954">
        <w:rPr>
          <w:rFonts w:cstheme="minorHAnsi"/>
          <w:b/>
          <w:sz w:val="24"/>
          <w:szCs w:val="24"/>
        </w:rPr>
        <w:t>badania mammograficzne</w:t>
      </w:r>
      <w:r w:rsidR="00D76688" w:rsidRPr="00022954">
        <w:rPr>
          <w:rFonts w:cstheme="minorHAnsi"/>
          <w:sz w:val="24"/>
          <w:szCs w:val="24"/>
        </w:rPr>
        <w:t xml:space="preserve"> dla kobiet powyżej 50 roku życia. Akcje odbywały się w dniu 27 cze</w:t>
      </w:r>
      <w:r w:rsidR="00BF63D5">
        <w:rPr>
          <w:rFonts w:cstheme="minorHAnsi"/>
          <w:sz w:val="24"/>
          <w:szCs w:val="24"/>
        </w:rPr>
        <w:t>rwca na Placu Kościuszki oraz w </w:t>
      </w:r>
      <w:r w:rsidR="00D76688" w:rsidRPr="00022954">
        <w:rPr>
          <w:rFonts w:cstheme="minorHAnsi"/>
          <w:sz w:val="24"/>
          <w:szCs w:val="24"/>
        </w:rPr>
        <w:t xml:space="preserve">dniach 20-21 grudnia przy Galerii Tomaszów. </w:t>
      </w:r>
      <w:r w:rsidR="00E50609" w:rsidRPr="00022954">
        <w:rPr>
          <w:rFonts w:cstheme="minorHAnsi"/>
          <w:sz w:val="24"/>
          <w:szCs w:val="24"/>
        </w:rPr>
        <w:t xml:space="preserve">W badaniach wzięło udział łącznie około 250 kobiet. </w:t>
      </w:r>
      <w:proofErr w:type="spellStart"/>
      <w:r w:rsidR="00D76688" w:rsidRPr="00022954">
        <w:rPr>
          <w:rFonts w:cstheme="minorHAnsi"/>
          <w:sz w:val="24"/>
          <w:szCs w:val="24"/>
        </w:rPr>
        <w:t>Mammobus</w:t>
      </w:r>
      <w:proofErr w:type="spellEnd"/>
      <w:r w:rsidR="00D76688" w:rsidRPr="00022954">
        <w:rPr>
          <w:rFonts w:cstheme="minorHAnsi"/>
          <w:sz w:val="24"/>
          <w:szCs w:val="24"/>
        </w:rPr>
        <w:t xml:space="preserve"> był także dostępny podczas IX</w:t>
      </w:r>
      <w:r w:rsidR="00E50609" w:rsidRPr="00022954">
        <w:rPr>
          <w:rFonts w:cstheme="minorHAnsi"/>
          <w:sz w:val="24"/>
          <w:szCs w:val="24"/>
        </w:rPr>
        <w:t> </w:t>
      </w:r>
      <w:r w:rsidR="00D76688" w:rsidRPr="00022954">
        <w:rPr>
          <w:rFonts w:cstheme="minorHAnsi"/>
          <w:sz w:val="24"/>
          <w:szCs w:val="24"/>
        </w:rPr>
        <w:t>Pikniku Organizacji Pozarządowych</w:t>
      </w:r>
      <w:r w:rsidR="00FA3C33" w:rsidRPr="00022954">
        <w:rPr>
          <w:rFonts w:cstheme="minorHAnsi"/>
          <w:sz w:val="24"/>
          <w:szCs w:val="24"/>
        </w:rPr>
        <w:t xml:space="preserve"> „Lokalni Niebanalni” w dniu 28 </w:t>
      </w:r>
      <w:r w:rsidR="00D76688" w:rsidRPr="00022954">
        <w:rPr>
          <w:rFonts w:cstheme="minorHAnsi"/>
          <w:sz w:val="24"/>
          <w:szCs w:val="24"/>
        </w:rPr>
        <w:t xml:space="preserve">sierpnia 2016 roku. </w:t>
      </w:r>
      <w:r w:rsidR="00E50609" w:rsidRPr="00022954">
        <w:rPr>
          <w:rFonts w:cstheme="minorHAnsi"/>
          <w:sz w:val="24"/>
          <w:szCs w:val="24"/>
        </w:rPr>
        <w:t xml:space="preserve">W </w:t>
      </w:r>
      <w:r w:rsidR="00FA3C33" w:rsidRPr="00022954">
        <w:rPr>
          <w:rFonts w:cstheme="minorHAnsi"/>
          <w:sz w:val="24"/>
          <w:szCs w:val="24"/>
        </w:rPr>
        <w:t>trakcie tej akcji przebadano 50 </w:t>
      </w:r>
      <w:r w:rsidR="00E50609" w:rsidRPr="00022954">
        <w:rPr>
          <w:rFonts w:cstheme="minorHAnsi"/>
          <w:sz w:val="24"/>
          <w:szCs w:val="24"/>
        </w:rPr>
        <w:t>kobiet.</w:t>
      </w:r>
    </w:p>
    <w:p w:rsidR="00A646E8" w:rsidRPr="00022954" w:rsidRDefault="00E50609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</w:t>
      </w:r>
      <w:r w:rsidRPr="00022954">
        <w:rPr>
          <w:rFonts w:cstheme="minorHAnsi"/>
          <w:b/>
          <w:sz w:val="24"/>
          <w:szCs w:val="24"/>
        </w:rPr>
        <w:t>17 października 2016</w:t>
      </w:r>
      <w:r w:rsidR="00BF63D5">
        <w:rPr>
          <w:rFonts w:cstheme="minorHAnsi"/>
          <w:sz w:val="24"/>
          <w:szCs w:val="24"/>
        </w:rPr>
        <w:t xml:space="preserve"> roku w Urzędzie Miasta w </w:t>
      </w:r>
      <w:r w:rsidRPr="00022954">
        <w:rPr>
          <w:rFonts w:cstheme="minorHAnsi"/>
          <w:sz w:val="24"/>
          <w:szCs w:val="24"/>
        </w:rPr>
        <w:t xml:space="preserve">Tomaszowie Mazowieckim odbyło się spotkanie dla seniorów pn.: </w:t>
      </w:r>
      <w:r w:rsidRPr="00022954">
        <w:rPr>
          <w:rFonts w:cstheme="minorHAnsi"/>
          <w:b/>
          <w:sz w:val="24"/>
          <w:szCs w:val="24"/>
        </w:rPr>
        <w:t>„Nadwaga wśród seniorów”</w:t>
      </w:r>
      <w:r w:rsidRPr="00022954">
        <w:rPr>
          <w:rFonts w:cstheme="minorHAnsi"/>
          <w:sz w:val="24"/>
          <w:szCs w:val="24"/>
        </w:rPr>
        <w:t>. Prelekcja, w której udział wzięło ok. 50 osób, realizowana była w ramach V edyc</w:t>
      </w:r>
      <w:r w:rsidR="00FA3C33" w:rsidRPr="00022954">
        <w:rPr>
          <w:rFonts w:cstheme="minorHAnsi"/>
          <w:sz w:val="24"/>
          <w:szCs w:val="24"/>
        </w:rPr>
        <w:t>ji Ogólnopolskiej Akcji Walki z </w:t>
      </w:r>
      <w:r w:rsidRPr="00022954">
        <w:rPr>
          <w:rFonts w:cstheme="minorHAnsi"/>
          <w:sz w:val="24"/>
          <w:szCs w:val="24"/>
        </w:rPr>
        <w:t>Nadwagą.</w:t>
      </w:r>
    </w:p>
    <w:p w:rsidR="00847E16" w:rsidRPr="006F43DC" w:rsidRDefault="00847E16" w:rsidP="004D41A9">
      <w:pPr>
        <w:spacing w:line="360" w:lineRule="auto"/>
        <w:ind w:firstLine="708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Miejskie Centrum Kultury w Tomaszowie Mazowieckim</w:t>
      </w:r>
    </w:p>
    <w:p w:rsidR="00847E16" w:rsidRPr="006F43DC" w:rsidRDefault="00847E16" w:rsidP="004D41A9">
      <w:pPr>
        <w:spacing w:line="360" w:lineRule="auto"/>
        <w:ind w:firstLine="708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Dzielnicowy Ośrodek Kultury</w:t>
      </w:r>
    </w:p>
    <w:p w:rsidR="00847E16" w:rsidRPr="00022954" w:rsidRDefault="00847E16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 xml:space="preserve">W Dzielnicowym Ośrodku Kultury w dzielnicy Białobrzegi w 2016 roku prowadzony był cykl spotkań pod hasłem: </w:t>
      </w:r>
      <w:r w:rsidRPr="00022954">
        <w:rPr>
          <w:rFonts w:cstheme="minorHAnsi"/>
          <w:b/>
          <w:sz w:val="24"/>
          <w:szCs w:val="24"/>
        </w:rPr>
        <w:t>„Na zdrowie nigdy nie jest za późno”</w:t>
      </w:r>
      <w:r w:rsidRPr="00022954">
        <w:rPr>
          <w:rFonts w:cstheme="minorHAnsi"/>
          <w:sz w:val="24"/>
          <w:szCs w:val="24"/>
        </w:rPr>
        <w:t>. W ramach tych zajęć prowadzone były prelekcje na temat:</w:t>
      </w:r>
    </w:p>
    <w:p w:rsidR="009E7963" w:rsidRPr="00022954" w:rsidRDefault="00847E16" w:rsidP="002847A1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„Śmierć – koniec czy początek” – spotkanie z ks. Grzegorzem </w:t>
      </w:r>
      <w:proofErr w:type="spellStart"/>
      <w:r w:rsidRPr="00022954">
        <w:rPr>
          <w:rFonts w:cstheme="minorHAnsi"/>
          <w:sz w:val="24"/>
          <w:szCs w:val="24"/>
        </w:rPr>
        <w:t>Chirkiem</w:t>
      </w:r>
      <w:proofErr w:type="spellEnd"/>
      <w:r w:rsidRPr="00022954">
        <w:rPr>
          <w:rFonts w:cstheme="minorHAnsi"/>
          <w:sz w:val="24"/>
          <w:szCs w:val="24"/>
        </w:rPr>
        <w:t xml:space="preserve"> </w:t>
      </w:r>
      <w:proofErr w:type="spellStart"/>
      <w:r w:rsidRPr="00022954">
        <w:rPr>
          <w:rFonts w:cstheme="minorHAnsi"/>
          <w:sz w:val="24"/>
          <w:szCs w:val="24"/>
        </w:rPr>
        <w:t>psychoonkologiem</w:t>
      </w:r>
      <w:proofErr w:type="spellEnd"/>
      <w:r w:rsidR="009E7963" w:rsidRPr="00022954">
        <w:rPr>
          <w:rFonts w:cstheme="minorHAnsi"/>
          <w:sz w:val="24"/>
          <w:szCs w:val="24"/>
        </w:rPr>
        <w:t xml:space="preserve"> – w potkaniu uczestniczyło 35 seniorów;</w:t>
      </w:r>
    </w:p>
    <w:p w:rsidR="00847E16" w:rsidRPr="00022954" w:rsidRDefault="00847E16" w:rsidP="002847A1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„Łatwe i proste zasady zdrowego odżywiania” </w:t>
      </w:r>
      <w:r w:rsidR="009E7963" w:rsidRPr="00022954">
        <w:rPr>
          <w:rFonts w:cstheme="minorHAnsi"/>
          <w:sz w:val="24"/>
          <w:szCs w:val="24"/>
        </w:rPr>
        <w:t>–</w:t>
      </w:r>
      <w:r w:rsidRPr="00022954">
        <w:rPr>
          <w:rFonts w:cstheme="minorHAnsi"/>
          <w:sz w:val="24"/>
          <w:szCs w:val="24"/>
        </w:rPr>
        <w:t xml:space="preserve"> </w:t>
      </w:r>
      <w:r w:rsidR="009E7963" w:rsidRPr="00022954">
        <w:rPr>
          <w:rFonts w:cstheme="minorHAnsi"/>
          <w:sz w:val="24"/>
          <w:szCs w:val="24"/>
        </w:rPr>
        <w:t>spotkanie z przedstawicielami „Metamorfozy” – studia Pięknego Ciała oraz delikatesów ze zdrową żywnością „Apetyczne EKO” – w spotkaniu uczestniczyło 28 seniorów;</w:t>
      </w:r>
    </w:p>
    <w:p w:rsidR="009E7963" w:rsidRPr="00022954" w:rsidRDefault="009E7963" w:rsidP="002847A1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„Rola psychoonkologia w procesie leczenia onkologicznego” – spotkanie z Panią Karoliną Kulczyńską – </w:t>
      </w:r>
      <w:proofErr w:type="spellStart"/>
      <w:r w:rsidRPr="00022954">
        <w:rPr>
          <w:rFonts w:cstheme="minorHAnsi"/>
          <w:sz w:val="24"/>
          <w:szCs w:val="24"/>
        </w:rPr>
        <w:t>psychoonkologiem</w:t>
      </w:r>
      <w:proofErr w:type="spellEnd"/>
      <w:r w:rsidRPr="00022954">
        <w:rPr>
          <w:rFonts w:cstheme="minorHAnsi"/>
          <w:sz w:val="24"/>
          <w:szCs w:val="24"/>
        </w:rPr>
        <w:t xml:space="preserve"> oraz przedstawicielem Centrum Diagnostyki </w:t>
      </w:r>
      <w:r w:rsidRPr="00022954">
        <w:rPr>
          <w:rFonts w:cstheme="minorHAnsi"/>
          <w:sz w:val="24"/>
          <w:szCs w:val="24"/>
        </w:rPr>
        <w:lastRenderedPageBreak/>
        <w:t>i Terapii Onkologicznej „</w:t>
      </w:r>
      <w:proofErr w:type="spellStart"/>
      <w:r w:rsidRPr="00022954">
        <w:rPr>
          <w:rFonts w:cstheme="minorHAnsi"/>
          <w:sz w:val="24"/>
          <w:szCs w:val="24"/>
        </w:rPr>
        <w:t>NU-MED</w:t>
      </w:r>
      <w:proofErr w:type="spellEnd"/>
      <w:r w:rsidRPr="00022954">
        <w:rPr>
          <w:rFonts w:cstheme="minorHAnsi"/>
          <w:sz w:val="24"/>
          <w:szCs w:val="24"/>
        </w:rPr>
        <w:t>” w Tomaszowie Mazowieckim – w spotkaniu uczestniczyło 32 seniorów;</w:t>
      </w:r>
    </w:p>
    <w:p w:rsidR="009E7963" w:rsidRPr="00022954" w:rsidRDefault="009E7963" w:rsidP="002847A1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„Zdrowe odżywianie najlepszą profilaktyką chorób cywilizacyjnych”. W spotkaniu uczestniczyło 32 seniorów.</w:t>
      </w:r>
    </w:p>
    <w:p w:rsidR="00FA3C33" w:rsidRPr="00022954" w:rsidRDefault="00FA3C33" w:rsidP="00FA3C33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FA3C33" w:rsidRPr="00022954" w:rsidRDefault="00FA3C33" w:rsidP="00FA3C33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spotkań:</w:t>
      </w:r>
      <w:r w:rsidR="002C023B" w:rsidRPr="00022954">
        <w:rPr>
          <w:rFonts w:cstheme="minorHAnsi"/>
          <w:b/>
          <w:sz w:val="24"/>
          <w:szCs w:val="24"/>
        </w:rPr>
        <w:t xml:space="preserve"> 6 spotkań</w:t>
      </w:r>
      <w:r w:rsidRPr="00022954">
        <w:rPr>
          <w:rFonts w:cstheme="minorHAnsi"/>
          <w:b/>
          <w:sz w:val="24"/>
          <w:szCs w:val="24"/>
        </w:rPr>
        <w:t>.</w:t>
      </w:r>
    </w:p>
    <w:p w:rsidR="009E7963" w:rsidRPr="00022954" w:rsidRDefault="00CD2F4A" w:rsidP="009E7963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179070</wp:posOffset>
            </wp:positionV>
            <wp:extent cx="1552575" cy="2200275"/>
            <wp:effectExtent l="19050" t="0" r="9525" b="0"/>
            <wp:wrapTight wrapText="bothSides">
              <wp:wrapPolygon edited="0">
                <wp:start x="-265" y="0"/>
                <wp:lineTo x="-265" y="21506"/>
                <wp:lineTo x="21733" y="21506"/>
                <wp:lineTo x="21733" y="0"/>
                <wp:lineTo x="-265" y="0"/>
              </wp:wrapPolygon>
            </wp:wrapTight>
            <wp:docPr id="12" name="Obraz 11" descr="72dpi www plak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dpi www plakat 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6" w:name="_Toc477868374"/>
      <w:r w:rsidRPr="00022954">
        <w:rPr>
          <w:rFonts w:cstheme="minorHAnsi"/>
          <w:b/>
          <w:sz w:val="24"/>
          <w:szCs w:val="24"/>
        </w:rPr>
        <w:t xml:space="preserve">Poprawa lub utrzymanie sprawności fizycznej seniorów poprzez organizację lub </w:t>
      </w:r>
      <w:r w:rsidR="00D21433" w:rsidRPr="00022954">
        <w:rPr>
          <w:rFonts w:cstheme="minorHAnsi"/>
          <w:b/>
          <w:sz w:val="24"/>
          <w:szCs w:val="24"/>
        </w:rPr>
        <w:t>wspieranie działań, prelekcji i </w:t>
      </w:r>
      <w:r w:rsidRPr="00022954">
        <w:rPr>
          <w:rFonts w:cstheme="minorHAnsi"/>
          <w:b/>
          <w:sz w:val="24"/>
          <w:szCs w:val="24"/>
        </w:rPr>
        <w:t>pokazów z zakres</w:t>
      </w:r>
      <w:r w:rsidR="00847E16" w:rsidRPr="00022954">
        <w:rPr>
          <w:rFonts w:cstheme="minorHAnsi"/>
          <w:b/>
          <w:sz w:val="24"/>
          <w:szCs w:val="24"/>
        </w:rPr>
        <w:t>u aktywności fizycznej seniorów</w:t>
      </w:r>
      <w:bookmarkEnd w:id="16"/>
    </w:p>
    <w:p w:rsidR="005C54BD" w:rsidRPr="00022954" w:rsidRDefault="005C54BD" w:rsidP="004D41A9">
      <w:pPr>
        <w:spacing w:line="360" w:lineRule="auto"/>
        <w:ind w:left="708"/>
        <w:jc w:val="center"/>
        <w:rPr>
          <w:rFonts w:cstheme="minorHAnsi"/>
          <w:i/>
          <w:sz w:val="24"/>
          <w:szCs w:val="24"/>
        </w:rPr>
      </w:pPr>
      <w:r w:rsidRPr="00022954">
        <w:rPr>
          <w:rFonts w:cstheme="minorHAnsi"/>
          <w:i/>
          <w:sz w:val="24"/>
          <w:szCs w:val="24"/>
        </w:rPr>
        <w:t>Urząd Miasta w Tomaszowie Mazowieckim</w:t>
      </w:r>
    </w:p>
    <w:p w:rsidR="005C54BD" w:rsidRPr="00022954" w:rsidRDefault="005C54BD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</w:t>
      </w:r>
      <w:r w:rsidRPr="00022954">
        <w:rPr>
          <w:rFonts w:cstheme="minorHAnsi"/>
          <w:b/>
          <w:sz w:val="24"/>
          <w:szCs w:val="24"/>
        </w:rPr>
        <w:t>14 lutego 2016</w:t>
      </w:r>
      <w:r w:rsidRPr="00022954">
        <w:rPr>
          <w:rFonts w:cstheme="minorHAnsi"/>
          <w:sz w:val="24"/>
          <w:szCs w:val="24"/>
        </w:rPr>
        <w:t xml:space="preserve"> </w:t>
      </w:r>
      <w:r w:rsidRPr="00022954">
        <w:rPr>
          <w:rFonts w:cstheme="minorHAnsi"/>
          <w:b/>
          <w:sz w:val="24"/>
          <w:szCs w:val="24"/>
        </w:rPr>
        <w:t xml:space="preserve">roku </w:t>
      </w:r>
      <w:r w:rsidRPr="00022954">
        <w:rPr>
          <w:rFonts w:cstheme="minorHAnsi"/>
          <w:sz w:val="24"/>
          <w:szCs w:val="24"/>
        </w:rPr>
        <w:t>na Placu</w:t>
      </w:r>
      <w:r w:rsidR="00D21433" w:rsidRPr="00022954">
        <w:rPr>
          <w:rFonts w:cstheme="minorHAnsi"/>
          <w:sz w:val="24"/>
          <w:szCs w:val="24"/>
        </w:rPr>
        <w:t xml:space="preserve"> Kościuszki odbył się bieg pn.: </w:t>
      </w:r>
      <w:r w:rsidR="00BF63D5">
        <w:rPr>
          <w:rFonts w:cstheme="minorHAnsi"/>
          <w:sz w:val="24"/>
          <w:szCs w:val="24"/>
        </w:rPr>
        <w:t>„Z Miłości do </w:t>
      </w:r>
      <w:r w:rsidRPr="00022954">
        <w:rPr>
          <w:rFonts w:cstheme="minorHAnsi"/>
          <w:sz w:val="24"/>
          <w:szCs w:val="24"/>
        </w:rPr>
        <w:t>Zdrowia”. Jego celem było zwiększenie aktywności fizycznej mieszkańców naszego Miasta oraz p</w:t>
      </w:r>
      <w:r w:rsidR="00CD2F4A">
        <w:rPr>
          <w:rFonts w:cstheme="minorHAnsi"/>
          <w:sz w:val="24"/>
          <w:szCs w:val="24"/>
        </w:rPr>
        <w:t>romocja zdrowego stylu życia. W </w:t>
      </w:r>
      <w:r w:rsidRPr="00022954">
        <w:rPr>
          <w:rFonts w:cstheme="minorHAnsi"/>
          <w:sz w:val="24"/>
          <w:szCs w:val="24"/>
        </w:rPr>
        <w:t>imprezie wzięli udział również przedstawiciele środowisk senioralnych działających na obszarze Miasta. Bieg połączony był z możliwością wykonania badań poziomu cukru, pomi</w:t>
      </w:r>
      <w:r w:rsidR="00D21433" w:rsidRPr="00022954">
        <w:rPr>
          <w:rFonts w:cstheme="minorHAnsi"/>
          <w:sz w:val="24"/>
          <w:szCs w:val="24"/>
        </w:rPr>
        <w:t>aru ciśnienia tętniczego oraz z </w:t>
      </w:r>
      <w:r w:rsidRPr="00022954">
        <w:rPr>
          <w:rFonts w:cstheme="minorHAnsi"/>
          <w:sz w:val="24"/>
          <w:szCs w:val="24"/>
        </w:rPr>
        <w:t xml:space="preserve">nauką samobadania piersi.  </w:t>
      </w:r>
    </w:p>
    <w:p w:rsidR="005C54BD" w:rsidRPr="00022954" w:rsidRDefault="00CD2F4A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40005</wp:posOffset>
            </wp:positionV>
            <wp:extent cx="1502410" cy="2200275"/>
            <wp:effectExtent l="19050" t="0" r="2540" b="0"/>
            <wp:wrapTight wrapText="bothSides">
              <wp:wrapPolygon edited="0">
                <wp:start x="-274" y="0"/>
                <wp:lineTo x="-274" y="21506"/>
                <wp:lineTo x="21637" y="21506"/>
                <wp:lineTo x="21637" y="0"/>
                <wp:lineTo x="-274" y="0"/>
              </wp:wrapPolygon>
            </wp:wrapTight>
            <wp:docPr id="9" name="Obraz 4" descr="ten  PLAKAT SPARTAKIA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 PLAKAT SPARTAKIADA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4BD" w:rsidRPr="00022954">
        <w:rPr>
          <w:rFonts w:cstheme="minorHAnsi"/>
          <w:sz w:val="24"/>
          <w:szCs w:val="24"/>
        </w:rPr>
        <w:t xml:space="preserve">W dniu </w:t>
      </w:r>
      <w:r w:rsidR="005C54BD" w:rsidRPr="00022954">
        <w:rPr>
          <w:rFonts w:cstheme="minorHAnsi"/>
          <w:b/>
          <w:sz w:val="24"/>
          <w:szCs w:val="24"/>
        </w:rPr>
        <w:t>6 grudnia 2016 roku</w:t>
      </w:r>
      <w:r w:rsidR="005C54BD" w:rsidRPr="00022954">
        <w:rPr>
          <w:rFonts w:cstheme="minorHAnsi"/>
          <w:sz w:val="24"/>
          <w:szCs w:val="24"/>
        </w:rPr>
        <w:t xml:space="preserve"> odbyła się </w:t>
      </w:r>
      <w:r w:rsidR="005C54BD" w:rsidRPr="00022954">
        <w:rPr>
          <w:rFonts w:cstheme="minorHAnsi"/>
          <w:b/>
          <w:sz w:val="24"/>
          <w:szCs w:val="24"/>
        </w:rPr>
        <w:t>„I Tomaszowska Spartakiada dla Seniorów”</w:t>
      </w:r>
      <w:r w:rsidR="004F75C4">
        <w:rPr>
          <w:rFonts w:cstheme="minorHAnsi"/>
          <w:b/>
          <w:sz w:val="24"/>
          <w:szCs w:val="24"/>
        </w:rPr>
        <w:t xml:space="preserve"> </w:t>
      </w:r>
      <w:r w:rsidR="004F75C4">
        <w:rPr>
          <w:rFonts w:cstheme="minorHAnsi"/>
          <w:sz w:val="24"/>
          <w:szCs w:val="24"/>
        </w:rPr>
        <w:t xml:space="preserve">zorganizowana przez Prezydenta Miasta Tomaszowa Mazowieckiego. Współorganizatorami imprezy byli: </w:t>
      </w:r>
      <w:r w:rsidR="005C54BD" w:rsidRPr="00022954">
        <w:rPr>
          <w:rFonts w:cstheme="minorHAnsi"/>
          <w:sz w:val="24"/>
          <w:szCs w:val="24"/>
        </w:rPr>
        <w:t xml:space="preserve"> Krajowe Stowarzyszenie Seniorów „PASJA”</w:t>
      </w:r>
      <w:r>
        <w:rPr>
          <w:rFonts w:cstheme="minorHAnsi"/>
          <w:sz w:val="24"/>
          <w:szCs w:val="24"/>
        </w:rPr>
        <w:t>, Gimnazjum nr 7 w </w:t>
      </w:r>
      <w:r w:rsidR="004F75C4">
        <w:rPr>
          <w:rFonts w:cstheme="minorHAnsi"/>
          <w:sz w:val="24"/>
          <w:szCs w:val="24"/>
        </w:rPr>
        <w:t>Tomaszowie Mazowiecki, Miejskie Centrum Kultury</w:t>
      </w:r>
      <w:r w:rsidR="006E7F77">
        <w:rPr>
          <w:rFonts w:cstheme="minorHAnsi"/>
          <w:sz w:val="24"/>
          <w:szCs w:val="24"/>
        </w:rPr>
        <w:t xml:space="preserve"> w Tomaszowie Mazowieckim, Rada Sportu przy Prezydencie Miasta Tomaszowa Mazowieckiego oraz Stowarzyszenie Abstynenckie „AZYL”</w:t>
      </w:r>
      <w:r w:rsidR="005C54BD" w:rsidRPr="00022954">
        <w:rPr>
          <w:rFonts w:cstheme="minorHAnsi"/>
          <w:sz w:val="24"/>
          <w:szCs w:val="24"/>
        </w:rPr>
        <w:t xml:space="preserve">. Wydział Kultury, Sportu i Promocji oraz Wydział Spraw Społecznych i Promocji Zdrowia </w:t>
      </w:r>
      <w:r w:rsidR="006E7F77">
        <w:rPr>
          <w:rFonts w:cstheme="minorHAnsi"/>
          <w:sz w:val="24"/>
          <w:szCs w:val="24"/>
        </w:rPr>
        <w:t>Urzędu Miasta przygotowały</w:t>
      </w:r>
      <w:r w:rsidR="003838D6">
        <w:rPr>
          <w:rFonts w:cstheme="minorHAnsi"/>
          <w:sz w:val="24"/>
          <w:szCs w:val="24"/>
        </w:rPr>
        <w:t xml:space="preserve"> dla uczestników spartakiady 10 </w:t>
      </w:r>
      <w:r w:rsidR="005C54BD" w:rsidRPr="00022954">
        <w:rPr>
          <w:rFonts w:cstheme="minorHAnsi"/>
          <w:sz w:val="24"/>
          <w:szCs w:val="24"/>
        </w:rPr>
        <w:t>konkurencji rekreacyjno – sportowych, w których rywalizowali seniorzy</w:t>
      </w:r>
      <w:r w:rsidR="004F75C4">
        <w:rPr>
          <w:rFonts w:cstheme="minorHAnsi"/>
          <w:sz w:val="24"/>
          <w:szCs w:val="24"/>
        </w:rPr>
        <w:t>.</w:t>
      </w:r>
      <w:r w:rsidR="005C54BD" w:rsidRPr="00022954">
        <w:rPr>
          <w:rFonts w:cstheme="minorHAnsi"/>
          <w:sz w:val="24"/>
          <w:szCs w:val="24"/>
        </w:rPr>
        <w:t xml:space="preserve"> </w:t>
      </w:r>
      <w:r w:rsidR="004F75C4">
        <w:rPr>
          <w:rFonts w:cstheme="minorHAnsi"/>
          <w:sz w:val="24"/>
          <w:szCs w:val="24"/>
        </w:rPr>
        <w:t>Prezydent Miasta ufundował dla uczestników imprezy</w:t>
      </w:r>
      <w:r w:rsidR="005C54BD" w:rsidRPr="00022954">
        <w:rPr>
          <w:rFonts w:cstheme="minorHAnsi"/>
          <w:sz w:val="24"/>
          <w:szCs w:val="24"/>
        </w:rPr>
        <w:t xml:space="preserve"> słodki poczęstunek i upominki mikołajkowe. Sponsorem imprezy był Zakład Gospodarki Wodno – Kanaliza</w:t>
      </w:r>
      <w:r w:rsidR="004F75C4">
        <w:rPr>
          <w:rFonts w:cstheme="minorHAnsi"/>
          <w:sz w:val="24"/>
          <w:szCs w:val="24"/>
        </w:rPr>
        <w:t xml:space="preserve">cyjnej w Tomaszowie Mazowieckim. </w:t>
      </w:r>
    </w:p>
    <w:p w:rsidR="005C54BD" w:rsidRPr="00022954" w:rsidRDefault="005C54BD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Impreza cieszyła się bardzo dużym zainteres</w:t>
      </w:r>
      <w:r w:rsidR="00CD2F4A">
        <w:rPr>
          <w:rFonts w:cstheme="minorHAnsi"/>
          <w:sz w:val="24"/>
          <w:szCs w:val="24"/>
        </w:rPr>
        <w:t>owaniem uczestników. Łącznie we </w:t>
      </w:r>
      <w:r w:rsidRPr="00022954">
        <w:rPr>
          <w:rFonts w:cstheme="minorHAnsi"/>
          <w:sz w:val="24"/>
          <w:szCs w:val="24"/>
        </w:rPr>
        <w:t xml:space="preserve">wszystkich konkurencjach uczestniczyło 107 zawodników. Rozdano 24 </w:t>
      </w:r>
      <w:r w:rsidR="00CD2F4A">
        <w:rPr>
          <w:rFonts w:cstheme="minorHAnsi"/>
          <w:sz w:val="24"/>
          <w:szCs w:val="24"/>
        </w:rPr>
        <w:t>komplety medali w </w:t>
      </w:r>
      <w:r w:rsidRPr="00022954">
        <w:rPr>
          <w:rFonts w:cstheme="minorHAnsi"/>
          <w:sz w:val="24"/>
          <w:szCs w:val="24"/>
        </w:rPr>
        <w:t>różnych kategoriach wiekowych. Przyznano także dwie równorzędne nagrody dla najlepiej kibicującej grupy. Otrzymały je: Krajowe Stowarzyszenie Seniorów „PASJA” oraz Tomaszowski Uniwersytet Trzeciego Wieku.</w:t>
      </w:r>
    </w:p>
    <w:p w:rsidR="005C54BD" w:rsidRPr="00022954" w:rsidRDefault="005C54BD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Spartakiada została bardzo dobrze przyjęta przez środowiska senioralne i na stałe wpisała się już do tomaszowskiego kalendarz imprez.</w:t>
      </w:r>
    </w:p>
    <w:p w:rsidR="002D746B" w:rsidRPr="00022954" w:rsidRDefault="002D746B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5C54BD" w:rsidRPr="006F43DC" w:rsidRDefault="005C54BD" w:rsidP="004D41A9">
      <w:pPr>
        <w:spacing w:line="360" w:lineRule="auto"/>
        <w:ind w:left="708"/>
        <w:jc w:val="center"/>
        <w:rPr>
          <w:rFonts w:cstheme="minorHAnsi"/>
          <w:i/>
          <w:sz w:val="26"/>
          <w:szCs w:val="26"/>
          <w:u w:val="single"/>
        </w:rPr>
      </w:pPr>
      <w:r w:rsidRPr="006F43DC">
        <w:rPr>
          <w:rFonts w:cstheme="minorHAnsi"/>
          <w:i/>
          <w:sz w:val="26"/>
          <w:szCs w:val="26"/>
          <w:u w:val="single"/>
        </w:rPr>
        <w:t>Miejskie Centrum Kultury</w:t>
      </w:r>
      <w:r w:rsidR="00811634" w:rsidRPr="006F43DC">
        <w:rPr>
          <w:rFonts w:cstheme="minorHAnsi"/>
          <w:i/>
          <w:sz w:val="26"/>
          <w:szCs w:val="26"/>
          <w:u w:val="single"/>
        </w:rPr>
        <w:t xml:space="preserve"> w Tomaszowie Mazowieckim</w:t>
      </w:r>
    </w:p>
    <w:p w:rsidR="005C54BD" w:rsidRPr="006F43DC" w:rsidRDefault="005C54BD" w:rsidP="004D41A9">
      <w:pPr>
        <w:spacing w:line="360" w:lineRule="auto"/>
        <w:ind w:left="708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Dzielnicowy Ośrodek Kultur</w:t>
      </w:r>
      <w:r w:rsidR="00732473" w:rsidRPr="006F43DC">
        <w:rPr>
          <w:rFonts w:cstheme="minorHAnsi"/>
          <w:i/>
          <w:sz w:val="26"/>
          <w:szCs w:val="26"/>
        </w:rPr>
        <w:t>y</w:t>
      </w:r>
    </w:p>
    <w:p w:rsidR="007A6AD8" w:rsidRPr="00022954" w:rsidRDefault="00373A11" w:rsidP="004D41A9">
      <w:p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ab/>
        <w:t xml:space="preserve">W dniu 30 kwietnia w DOK odbyły się </w:t>
      </w:r>
      <w:r w:rsidR="007A6AD8" w:rsidRPr="00022954">
        <w:rPr>
          <w:rFonts w:cstheme="minorHAnsi"/>
          <w:sz w:val="24"/>
          <w:szCs w:val="24"/>
        </w:rPr>
        <w:t xml:space="preserve">Otwarte Indywidualne Mistrzostwa Tomaszowa Mazowieckiego Seniorów o Puchar Przewodniczącego Rady Miejskiej w tenisie stołowym. </w:t>
      </w:r>
    </w:p>
    <w:p w:rsidR="00732473" w:rsidRDefault="00373A11" w:rsidP="004D41A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17 września w Dzielnicowym Ośrodku Kultury zorganizowany został rajd rowerowy pod nazwą „Na zdrowie nigdy nie jest za późno”. 15 seniorów pokonało trasę: DOK – Skansen Rzeki Pilicy – Groty </w:t>
      </w:r>
      <w:proofErr w:type="spellStart"/>
      <w:r w:rsidRPr="00022954">
        <w:rPr>
          <w:rFonts w:cstheme="minorHAnsi"/>
          <w:sz w:val="24"/>
          <w:szCs w:val="24"/>
        </w:rPr>
        <w:t>Nagórzyckie</w:t>
      </w:r>
      <w:proofErr w:type="spellEnd"/>
      <w:r w:rsidRPr="00022954">
        <w:rPr>
          <w:rFonts w:cstheme="minorHAnsi"/>
          <w:sz w:val="24"/>
          <w:szCs w:val="24"/>
        </w:rPr>
        <w:t xml:space="preserve"> – DOK.</w:t>
      </w:r>
    </w:p>
    <w:p w:rsidR="006F43DC" w:rsidRPr="00022954" w:rsidRDefault="006F43DC" w:rsidP="004D41A9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AF1AB8" w:rsidRPr="006F43DC" w:rsidRDefault="00AF1AB8" w:rsidP="004D41A9">
      <w:pPr>
        <w:spacing w:line="360" w:lineRule="auto"/>
        <w:jc w:val="center"/>
        <w:rPr>
          <w:rFonts w:cstheme="minorHAnsi"/>
          <w:i/>
          <w:sz w:val="26"/>
          <w:szCs w:val="26"/>
        </w:rPr>
      </w:pPr>
      <w:r w:rsidRPr="006F43DC">
        <w:rPr>
          <w:rFonts w:cstheme="minorHAnsi"/>
          <w:i/>
          <w:sz w:val="26"/>
          <w:szCs w:val="26"/>
        </w:rPr>
        <w:t>Miejski Ośrodek Kultury</w:t>
      </w:r>
    </w:p>
    <w:p w:rsidR="00ED05BD" w:rsidRPr="00022954" w:rsidRDefault="00AF1AB8" w:rsidP="00ED05B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Miejskim Ośrodku Kultury regularnie organizowane </w:t>
      </w:r>
      <w:r w:rsidR="00CD2F4A">
        <w:rPr>
          <w:rFonts w:cstheme="minorHAnsi"/>
          <w:sz w:val="24"/>
          <w:szCs w:val="24"/>
        </w:rPr>
        <w:t>były</w:t>
      </w:r>
      <w:r w:rsidRPr="00022954">
        <w:rPr>
          <w:rFonts w:cstheme="minorHAnsi"/>
          <w:sz w:val="24"/>
          <w:szCs w:val="24"/>
        </w:rPr>
        <w:t xml:space="preserve"> rajdy </w:t>
      </w:r>
      <w:proofErr w:type="spellStart"/>
      <w:r w:rsidR="00ED05BD" w:rsidRPr="00022954">
        <w:rPr>
          <w:rFonts w:cstheme="minorHAnsi"/>
          <w:sz w:val="24"/>
          <w:szCs w:val="24"/>
        </w:rPr>
        <w:t>N</w:t>
      </w:r>
      <w:r w:rsidRPr="00022954">
        <w:rPr>
          <w:rFonts w:cstheme="minorHAnsi"/>
          <w:sz w:val="24"/>
          <w:szCs w:val="24"/>
        </w:rPr>
        <w:t>ordic</w:t>
      </w:r>
      <w:proofErr w:type="spellEnd"/>
      <w:r w:rsidR="00ED05BD" w:rsidRPr="00022954">
        <w:rPr>
          <w:rFonts w:cstheme="minorHAnsi"/>
          <w:sz w:val="24"/>
          <w:szCs w:val="24"/>
        </w:rPr>
        <w:t xml:space="preserve"> </w:t>
      </w:r>
      <w:proofErr w:type="spellStart"/>
      <w:r w:rsidR="00ED05BD" w:rsidRPr="00022954">
        <w:rPr>
          <w:rFonts w:cstheme="minorHAnsi"/>
          <w:sz w:val="24"/>
          <w:szCs w:val="24"/>
        </w:rPr>
        <w:t>W</w:t>
      </w:r>
      <w:r w:rsidRPr="00022954">
        <w:rPr>
          <w:rFonts w:cstheme="minorHAnsi"/>
          <w:sz w:val="24"/>
          <w:szCs w:val="24"/>
        </w:rPr>
        <w:t>alking</w:t>
      </w:r>
      <w:proofErr w:type="spellEnd"/>
      <w:r w:rsidRPr="00022954">
        <w:rPr>
          <w:rFonts w:cstheme="minorHAnsi"/>
          <w:sz w:val="24"/>
          <w:szCs w:val="24"/>
        </w:rPr>
        <w:t xml:space="preserve"> dla osób dorosłych i seniorów.</w:t>
      </w:r>
      <w:r w:rsidR="00ED05BD" w:rsidRPr="00022954">
        <w:rPr>
          <w:rFonts w:cstheme="minorHAnsi"/>
          <w:sz w:val="24"/>
          <w:szCs w:val="24"/>
        </w:rPr>
        <w:t xml:space="preserve"> I tak:</w:t>
      </w:r>
    </w:p>
    <w:p w:rsidR="00ED05BD" w:rsidRPr="00022954" w:rsidRDefault="00ED05BD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6 lutego w Nadleśnictwie Smardzewice odbył się Zimowy Rajd </w:t>
      </w:r>
      <w:proofErr w:type="spellStart"/>
      <w:r w:rsidRPr="00022954">
        <w:rPr>
          <w:rFonts w:cstheme="minorHAnsi"/>
          <w:sz w:val="24"/>
          <w:szCs w:val="24"/>
        </w:rPr>
        <w:t>Nordic</w:t>
      </w:r>
      <w:proofErr w:type="spellEnd"/>
      <w:r w:rsidRPr="00022954">
        <w:rPr>
          <w:rFonts w:cstheme="minorHAnsi"/>
          <w:sz w:val="24"/>
          <w:szCs w:val="24"/>
        </w:rPr>
        <w:t xml:space="preserve"> </w:t>
      </w:r>
      <w:proofErr w:type="spellStart"/>
      <w:r w:rsidRPr="00022954">
        <w:rPr>
          <w:rFonts w:cstheme="minorHAnsi"/>
          <w:sz w:val="24"/>
          <w:szCs w:val="24"/>
        </w:rPr>
        <w:t>Walking</w:t>
      </w:r>
      <w:proofErr w:type="spellEnd"/>
      <w:r w:rsidRPr="00022954">
        <w:rPr>
          <w:rFonts w:cstheme="minorHAnsi"/>
          <w:sz w:val="24"/>
          <w:szCs w:val="24"/>
        </w:rPr>
        <w:t>, w którym wzięło udział 30 seniorów;</w:t>
      </w:r>
    </w:p>
    <w:p w:rsidR="00ED05BD" w:rsidRPr="00022954" w:rsidRDefault="00ED05BD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23 kwietnia w Parku Krajobrazowym Wzniesień Łódzkich odbył się rajd wiosenny;</w:t>
      </w:r>
    </w:p>
    <w:p w:rsidR="00ED05BD" w:rsidRPr="00022954" w:rsidRDefault="00ED05BD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19 marca w Rezerwacie Kruszewiec i Starodrzew Lubocheński odbył się rajd historyczny, w którym wzięło udział 40 uczestników;</w:t>
      </w:r>
    </w:p>
    <w:p w:rsidR="0027775A" w:rsidRPr="00022954" w:rsidRDefault="0027775A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mallCaps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27 sierpnia 2016 roku odbył się rajd w okolicach Nadleśnictwa Brzeziny, w</w:t>
      </w:r>
      <w:r w:rsidR="00BF63D5">
        <w:rPr>
          <w:rFonts w:cstheme="minorHAnsi"/>
          <w:sz w:val="24"/>
          <w:szCs w:val="24"/>
        </w:rPr>
        <w:t> </w:t>
      </w:r>
      <w:r w:rsidRPr="00022954">
        <w:rPr>
          <w:rFonts w:cstheme="minorHAnsi"/>
          <w:sz w:val="24"/>
          <w:szCs w:val="24"/>
        </w:rPr>
        <w:t xml:space="preserve">którym wzięło udział 35 seniorów. </w:t>
      </w:r>
    </w:p>
    <w:p w:rsidR="00ED05BD" w:rsidRPr="00022954" w:rsidRDefault="00ED05BD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lastRenderedPageBreak/>
        <w:t>w dniu 24 września w Rezerwacie Przy</w:t>
      </w:r>
      <w:r w:rsidR="0027775A" w:rsidRPr="00022954">
        <w:rPr>
          <w:rFonts w:cstheme="minorHAnsi"/>
          <w:sz w:val="24"/>
          <w:szCs w:val="24"/>
        </w:rPr>
        <w:t>rody Jaksonek odbył się Jesienn</w:t>
      </w:r>
      <w:r w:rsidRPr="00022954">
        <w:rPr>
          <w:rFonts w:cstheme="minorHAnsi"/>
          <w:sz w:val="24"/>
          <w:szCs w:val="24"/>
        </w:rPr>
        <w:t xml:space="preserve">y Rajd, a jego kontynuacja w dniu </w:t>
      </w:r>
      <w:r w:rsidR="0027775A" w:rsidRPr="00022954">
        <w:rPr>
          <w:rFonts w:cstheme="minorHAnsi"/>
          <w:sz w:val="24"/>
          <w:szCs w:val="24"/>
        </w:rPr>
        <w:t>15 października miała miejsce w </w:t>
      </w:r>
      <w:r w:rsidRPr="00022954">
        <w:rPr>
          <w:rFonts w:cstheme="minorHAnsi"/>
          <w:sz w:val="24"/>
          <w:szCs w:val="24"/>
        </w:rPr>
        <w:t>Żywocinie</w:t>
      </w:r>
      <w:r w:rsidR="0027775A" w:rsidRPr="00022954">
        <w:rPr>
          <w:rFonts w:cstheme="minorHAnsi"/>
          <w:sz w:val="24"/>
          <w:szCs w:val="24"/>
        </w:rPr>
        <w:t>;</w:t>
      </w:r>
    </w:p>
    <w:p w:rsidR="0027775A" w:rsidRPr="00022954" w:rsidRDefault="0027775A" w:rsidP="002847A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dniu 29 grudnia odbył się Rajd Sylwestrowy, w którym wzięło udział 28</w:t>
      </w:r>
      <w:r w:rsidR="008756D2" w:rsidRPr="00022954">
        <w:rPr>
          <w:rFonts w:cstheme="minorHAnsi"/>
          <w:sz w:val="24"/>
          <w:szCs w:val="24"/>
        </w:rPr>
        <w:t> </w:t>
      </w:r>
      <w:r w:rsidRPr="00022954">
        <w:rPr>
          <w:rFonts w:cstheme="minorHAnsi"/>
          <w:sz w:val="24"/>
          <w:szCs w:val="24"/>
        </w:rPr>
        <w:t>uczestników.</w:t>
      </w:r>
    </w:p>
    <w:p w:rsidR="002C023B" w:rsidRPr="00022954" w:rsidRDefault="002C023B" w:rsidP="002C023B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2C023B" w:rsidRDefault="002C023B" w:rsidP="002C023B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działań: 10.</w:t>
      </w:r>
    </w:p>
    <w:p w:rsidR="00CD2F4A" w:rsidRPr="00022954" w:rsidRDefault="00CD2F4A" w:rsidP="00CD2F4A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732473" w:rsidRPr="00022954" w:rsidRDefault="00732473" w:rsidP="000D4AB1">
      <w:pPr>
        <w:pStyle w:val="Akapitzlist"/>
        <w:jc w:val="both"/>
        <w:rPr>
          <w:rFonts w:cstheme="minorHAnsi"/>
          <w:smallCaps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7" w:name="_Toc477868375"/>
      <w:r w:rsidRPr="00022954">
        <w:rPr>
          <w:rFonts w:cstheme="minorHAnsi"/>
          <w:b/>
          <w:sz w:val="24"/>
          <w:szCs w:val="24"/>
        </w:rPr>
        <w:t>Wprowadzenie ulg dla seniorów w Ośrodku Rehabilitacji Dzieci Niepełnosprawnych</w:t>
      </w:r>
      <w:bookmarkEnd w:id="17"/>
    </w:p>
    <w:p w:rsidR="00FB397B" w:rsidRPr="00022954" w:rsidRDefault="00FB397B" w:rsidP="004D41A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Zarządzeniem nr 271/2016 Prezydenta Miasta To</w:t>
      </w:r>
      <w:r w:rsidR="00BF63D5">
        <w:rPr>
          <w:rFonts w:eastAsia="Times New Roman" w:cstheme="minorHAnsi"/>
          <w:sz w:val="24"/>
          <w:szCs w:val="24"/>
          <w:lang w:eastAsia="pl-PL"/>
        </w:rPr>
        <w:t>maszowa Mazowieckiego z dnia 29 </w:t>
      </w:r>
      <w:r w:rsidRPr="00022954">
        <w:rPr>
          <w:rFonts w:eastAsia="Times New Roman" w:cstheme="minorHAnsi"/>
          <w:sz w:val="24"/>
          <w:szCs w:val="24"/>
          <w:lang w:eastAsia="pl-PL"/>
        </w:rPr>
        <w:t>czerwca 2016 roku o zmianie zarządzenia 282/2015 Prezydenta Miasta Tomaszowa Mazowieckiego z dnia 12 czerwca 2015 roku w sprawie ustalenia cennika usług z zakresu ochrony zdrowia realizowanych przez Ośrodek Rehabilit</w:t>
      </w:r>
      <w:r w:rsidR="00BF63D5">
        <w:rPr>
          <w:rFonts w:eastAsia="Times New Roman" w:cstheme="minorHAnsi"/>
          <w:sz w:val="24"/>
          <w:szCs w:val="24"/>
          <w:lang w:eastAsia="pl-PL"/>
        </w:rPr>
        <w:t>acji Dzieci Niepełnosprawnych w </w:t>
      </w:r>
      <w:r w:rsidRPr="00022954">
        <w:rPr>
          <w:rFonts w:eastAsia="Times New Roman" w:cstheme="minorHAnsi"/>
          <w:sz w:val="24"/>
          <w:szCs w:val="24"/>
          <w:lang w:eastAsia="pl-PL"/>
        </w:rPr>
        <w:t>Tomaszowie Mazowieckim przy ul. Jana Pawła II 64/66 w</w:t>
      </w:r>
      <w:r w:rsidR="003838D6">
        <w:rPr>
          <w:rFonts w:eastAsia="Times New Roman" w:cstheme="minorHAnsi"/>
          <w:sz w:val="24"/>
          <w:szCs w:val="24"/>
          <w:lang w:eastAsia="pl-PL"/>
        </w:rPr>
        <w:t>prowadzono 20% ulgi dla </w:t>
      </w:r>
      <w:r w:rsidRPr="00022954">
        <w:rPr>
          <w:rFonts w:eastAsia="Times New Roman" w:cstheme="minorHAnsi"/>
          <w:sz w:val="24"/>
          <w:szCs w:val="24"/>
          <w:lang w:eastAsia="pl-PL"/>
        </w:rPr>
        <w:t>seniorów – mieszkańców Tomaszowa Mazowieckiego.</w:t>
      </w:r>
    </w:p>
    <w:p w:rsidR="00FB397B" w:rsidRPr="00022954" w:rsidRDefault="00FB397B" w:rsidP="004D41A9">
      <w:pPr>
        <w:spacing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W roku sprawozdawczym, od wejścia w życie wskazanego zarządzenia,  45 osób starszych skorzystało z przedmiotowych ulg, w następującym zakresie:</w:t>
      </w:r>
    </w:p>
    <w:p w:rsidR="00FB397B" w:rsidRPr="00022954" w:rsidRDefault="00FB397B" w:rsidP="002847A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Fizykoterapia – 665 zabiegów;</w:t>
      </w:r>
    </w:p>
    <w:p w:rsidR="00FB397B" w:rsidRPr="00022954" w:rsidRDefault="00FB397B" w:rsidP="002847A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Kinezyterapia – 81 zabiegów;</w:t>
      </w:r>
    </w:p>
    <w:p w:rsidR="00FB397B" w:rsidRPr="00022954" w:rsidRDefault="00FB397B" w:rsidP="002847A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Hydroterapia – 60 zabiegów;</w:t>
      </w:r>
    </w:p>
    <w:p w:rsidR="00FB397B" w:rsidRPr="00022954" w:rsidRDefault="00FB397B" w:rsidP="002847A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Masaż suchy – 82 zabiegi;</w:t>
      </w:r>
    </w:p>
    <w:p w:rsidR="00FB397B" w:rsidRPr="00022954" w:rsidRDefault="00FB397B" w:rsidP="002847A1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Logopeda – 10 zabiegów.</w:t>
      </w:r>
    </w:p>
    <w:p w:rsidR="00FB397B" w:rsidRDefault="00FB397B" w:rsidP="004D41A9">
      <w:pPr>
        <w:spacing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2954">
        <w:rPr>
          <w:rFonts w:eastAsia="Times New Roman" w:cstheme="minorHAnsi"/>
          <w:sz w:val="24"/>
          <w:szCs w:val="24"/>
          <w:lang w:eastAsia="pl-PL"/>
        </w:rPr>
        <w:t>Łącznie wykonano 898 zabiegów dla seniorów.</w:t>
      </w:r>
    </w:p>
    <w:p w:rsidR="002C023B" w:rsidRPr="00022954" w:rsidRDefault="002C023B" w:rsidP="002C023B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Wskaźnik ewaluacji: </w:t>
      </w:r>
    </w:p>
    <w:p w:rsidR="002C023B" w:rsidRPr="00022954" w:rsidRDefault="002C023B" w:rsidP="002C023B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zabiegów: 898 zabiegów;</w:t>
      </w:r>
    </w:p>
    <w:p w:rsidR="002C023B" w:rsidRPr="00022954" w:rsidRDefault="002C023B" w:rsidP="002C023B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osób korzystających z zabiegów: 45 osób</w:t>
      </w:r>
    </w:p>
    <w:p w:rsidR="00243986" w:rsidRDefault="00243986" w:rsidP="00FB397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F43DC" w:rsidRDefault="006F43DC" w:rsidP="00FB397B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21433" w:rsidRPr="006F43DC" w:rsidRDefault="00D21433" w:rsidP="00417B03">
      <w:pPr>
        <w:pStyle w:val="Akapitzlist"/>
        <w:numPr>
          <w:ilvl w:val="0"/>
          <w:numId w:val="1"/>
        </w:numPr>
        <w:ind w:hanging="436"/>
        <w:jc w:val="both"/>
        <w:outlineLvl w:val="1"/>
        <w:rPr>
          <w:rFonts w:cstheme="minorHAnsi"/>
          <w:b/>
          <w:smallCaps/>
          <w:sz w:val="28"/>
          <w:szCs w:val="28"/>
        </w:rPr>
      </w:pPr>
      <w:bookmarkStart w:id="18" w:name="_Toc477868376"/>
      <w:r w:rsidRPr="006F43DC">
        <w:rPr>
          <w:rFonts w:cstheme="minorHAnsi"/>
          <w:b/>
          <w:smallCaps/>
          <w:sz w:val="28"/>
          <w:szCs w:val="28"/>
        </w:rPr>
        <w:lastRenderedPageBreak/>
        <w:t>Przeciwdziałanie wykluczeniu cyfrowemu seniorów.</w:t>
      </w:r>
      <w:bookmarkEnd w:id="18"/>
    </w:p>
    <w:p w:rsidR="00D21433" w:rsidRPr="00022954" w:rsidRDefault="00D21433" w:rsidP="00D21433">
      <w:pPr>
        <w:pStyle w:val="Akapitzlist"/>
        <w:jc w:val="both"/>
        <w:rPr>
          <w:rFonts w:cstheme="minorHAnsi"/>
          <w:b/>
          <w:smallCaps/>
          <w:sz w:val="24"/>
          <w:szCs w:val="24"/>
        </w:rPr>
      </w:pPr>
    </w:p>
    <w:p w:rsidR="00D21433" w:rsidRPr="00022954" w:rsidRDefault="000D4AB1" w:rsidP="00417B03">
      <w:pPr>
        <w:pStyle w:val="Akapitzlist"/>
        <w:numPr>
          <w:ilvl w:val="1"/>
          <w:numId w:val="1"/>
        </w:numPr>
        <w:jc w:val="both"/>
        <w:outlineLvl w:val="2"/>
        <w:rPr>
          <w:rFonts w:cstheme="minorHAnsi"/>
          <w:b/>
          <w:sz w:val="24"/>
          <w:szCs w:val="24"/>
        </w:rPr>
      </w:pPr>
      <w:bookmarkStart w:id="19" w:name="_Toc477868377"/>
      <w:r w:rsidRPr="00022954">
        <w:rPr>
          <w:rFonts w:cstheme="minorHAnsi"/>
          <w:b/>
          <w:sz w:val="24"/>
          <w:szCs w:val="24"/>
        </w:rPr>
        <w:t>Wspieranie szkoleń z dziedziny obsługi komputerów i poruszania się w </w:t>
      </w:r>
      <w:proofErr w:type="spellStart"/>
      <w:r w:rsidRPr="00022954">
        <w:rPr>
          <w:rFonts w:cstheme="minorHAnsi"/>
          <w:b/>
          <w:sz w:val="24"/>
          <w:szCs w:val="24"/>
        </w:rPr>
        <w:t>internecie</w:t>
      </w:r>
      <w:proofErr w:type="spellEnd"/>
      <w:r w:rsidRPr="00022954">
        <w:rPr>
          <w:rFonts w:cstheme="minorHAnsi"/>
          <w:b/>
          <w:sz w:val="24"/>
          <w:szCs w:val="24"/>
        </w:rPr>
        <w:t xml:space="preserve"> oraz obsługi innych urządzeń (telefonów komórkowych, aparatów cyfrowych, bankomatów, itd.)</w:t>
      </w:r>
      <w:bookmarkEnd w:id="19"/>
    </w:p>
    <w:p w:rsidR="00EC47E5" w:rsidRPr="00022954" w:rsidRDefault="00EC47E5" w:rsidP="00EC47E5">
      <w:pPr>
        <w:pStyle w:val="Akapitzlist"/>
        <w:rPr>
          <w:rFonts w:cstheme="minorHAnsi"/>
          <w:b/>
          <w:sz w:val="24"/>
          <w:szCs w:val="24"/>
        </w:rPr>
      </w:pPr>
    </w:p>
    <w:p w:rsidR="00EC47E5" w:rsidRPr="00022954" w:rsidRDefault="00DD1F02" w:rsidP="004D41A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2016 roku działania z zakresu obsługi komputerów i poruszania się w internecie prowadzone były przez Miejską Bibliotekę Publiczną w Tomaszowie Mazowieckim. Działania te były kontynuacją projektów realizowanych w latach ubiegłych. W 2016 roku odbywały się następujące zajęcia:</w:t>
      </w:r>
    </w:p>
    <w:p w:rsidR="00DD1F02" w:rsidRPr="00022954" w:rsidRDefault="00DD1F02" w:rsidP="002847A1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„Podstawy obsługi komputerów i internetu 50+”. – </w:t>
      </w:r>
      <w:r w:rsidRPr="00022954">
        <w:rPr>
          <w:rFonts w:cstheme="minorHAnsi"/>
          <w:sz w:val="24"/>
          <w:szCs w:val="24"/>
        </w:rPr>
        <w:t>w 2016 roku odbyły się dwie edycje kursu.</w:t>
      </w:r>
    </w:p>
    <w:p w:rsidR="00DD1F02" w:rsidRPr="00022954" w:rsidRDefault="00DD1F02" w:rsidP="002847A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W pierwszej edycji kurs trwał od 10.02.2016r. do 30.03.2016r.; zajęcia prowadzone były w jednej grupie. Odbyło się łącznie 18 spotkań</w:t>
      </w:r>
      <w:r w:rsidR="00574B50" w:rsidRPr="00022954">
        <w:rPr>
          <w:rFonts w:cstheme="minorHAnsi"/>
          <w:sz w:val="24"/>
          <w:szCs w:val="24"/>
        </w:rPr>
        <w:t>. W kursie uczestniczyło 12 osób.</w:t>
      </w:r>
    </w:p>
    <w:p w:rsidR="00574B50" w:rsidRPr="00022954" w:rsidRDefault="00574B50" w:rsidP="002847A1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drugiej edycji kurs trwał od 4.04.2016r. do 23.05.2016r.; zajęcia prowadzone </w:t>
      </w:r>
      <w:r w:rsidR="000D4AB1" w:rsidRPr="00022954">
        <w:rPr>
          <w:rFonts w:cstheme="minorHAnsi"/>
          <w:sz w:val="24"/>
          <w:szCs w:val="24"/>
        </w:rPr>
        <w:t>były w jednej grupie. Odbyło się łącznie 17 spotkań. W kursie uczestniczyło 12 osób.</w:t>
      </w:r>
    </w:p>
    <w:p w:rsidR="004D41A9" w:rsidRPr="00022954" w:rsidRDefault="004D41A9" w:rsidP="004D41A9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0D4AB1" w:rsidRPr="00022954" w:rsidRDefault="000D4AB1" w:rsidP="002847A1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 xml:space="preserve">„Bezpieczeństwo korzystania z internetu i bankowości elektronicznej” </w:t>
      </w:r>
      <w:r w:rsidRPr="00022954">
        <w:rPr>
          <w:rFonts w:cstheme="minorHAnsi"/>
          <w:sz w:val="24"/>
          <w:szCs w:val="24"/>
        </w:rPr>
        <w:t>– pracownicy MBP przygotowali prezentację multimedialną, w oparciu o którą prowadzili zajęcia skierowane do seniorów. Szkolenie dotyczyło zasad bezpiecznego korzystania z internetu podczas obsługi kont bankowych, zakupów w sklepach internetowych, a także płatności elektronicznych. Zajęcia odbywały się w dwóch grupach:</w:t>
      </w:r>
    </w:p>
    <w:p w:rsidR="000D4AB1" w:rsidRPr="00022954" w:rsidRDefault="000D4AB1" w:rsidP="002847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I grupa spotykała się w okresie 12 – 16 września 2016 roku. W zajęciach uczestniczyło 7 osób.</w:t>
      </w:r>
    </w:p>
    <w:p w:rsidR="000D4AB1" w:rsidRPr="00022954" w:rsidRDefault="000D4AB1" w:rsidP="002847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II grupa spotykała się w okresie 19 – 23 września 2016 roku. W zajęciach uczestniczyło 5 osób. </w:t>
      </w:r>
    </w:p>
    <w:p w:rsidR="00D21433" w:rsidRPr="00022954" w:rsidRDefault="00847E16" w:rsidP="00D2143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Kursy organizowane były bezpłatnie i cieszyły się dużą popularnością wśród seniorów. Uczestnicy rekrutowani byli z organizacji pozarządowych oraz klubów nieformalnych działających na terenie naszego Miasta. Zajęcia prowadzone były przez przygotowanych merytorycznie pracowników MBP.</w:t>
      </w:r>
    </w:p>
    <w:p w:rsidR="002C023B" w:rsidRPr="00022954" w:rsidRDefault="002C023B" w:rsidP="002C023B">
      <w:p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lastRenderedPageBreak/>
        <w:t xml:space="preserve">Wskaźnik ewaluacji: </w:t>
      </w:r>
    </w:p>
    <w:p w:rsidR="002C023B" w:rsidRDefault="002C023B" w:rsidP="002C023B">
      <w:pPr>
        <w:pStyle w:val="Akapitzlist"/>
        <w:numPr>
          <w:ilvl w:val="0"/>
          <w:numId w:val="30"/>
        </w:numPr>
        <w:jc w:val="both"/>
        <w:rPr>
          <w:rFonts w:cstheme="minorHAnsi"/>
          <w:b/>
          <w:sz w:val="24"/>
          <w:szCs w:val="24"/>
        </w:rPr>
      </w:pPr>
      <w:r w:rsidRPr="00022954">
        <w:rPr>
          <w:rFonts w:cstheme="minorHAnsi"/>
          <w:b/>
          <w:sz w:val="24"/>
          <w:szCs w:val="24"/>
        </w:rPr>
        <w:t>Ilość szkoleń i prelekcji: 4 szkolenia.</w:t>
      </w:r>
    </w:p>
    <w:p w:rsidR="006F43DC" w:rsidRPr="00022954" w:rsidRDefault="006F43DC" w:rsidP="006F43D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EC3B64" w:rsidRPr="00022954" w:rsidRDefault="00EC3B64" w:rsidP="00EC3B64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401FB0" w:rsidRPr="00022954" w:rsidRDefault="00401FB0" w:rsidP="00417B03">
      <w:pPr>
        <w:pStyle w:val="Akapitzlist"/>
        <w:numPr>
          <w:ilvl w:val="1"/>
          <w:numId w:val="1"/>
        </w:numPr>
        <w:outlineLvl w:val="2"/>
        <w:rPr>
          <w:rFonts w:cstheme="minorHAnsi"/>
          <w:b/>
          <w:sz w:val="24"/>
          <w:szCs w:val="24"/>
        </w:rPr>
      </w:pPr>
      <w:bookmarkStart w:id="20" w:name="_Toc477868378"/>
      <w:r w:rsidRPr="00022954">
        <w:rPr>
          <w:rFonts w:cstheme="minorHAnsi"/>
          <w:b/>
          <w:sz w:val="24"/>
          <w:szCs w:val="24"/>
        </w:rPr>
        <w:t>Konkurs na stworzenie logo programu na rz</w:t>
      </w:r>
      <w:r w:rsidR="00847E16" w:rsidRPr="00022954">
        <w:rPr>
          <w:rFonts w:cstheme="minorHAnsi"/>
          <w:b/>
          <w:sz w:val="24"/>
          <w:szCs w:val="24"/>
        </w:rPr>
        <w:t>ecz seniorów</w:t>
      </w:r>
      <w:bookmarkEnd w:id="20"/>
    </w:p>
    <w:p w:rsidR="00EC47E5" w:rsidRPr="00022954" w:rsidRDefault="00EC47E5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W dniu 20 grudnia 2016 roku Prezydent Miasta Tomaszowa Mazowieckiego Zarządzeniem nr 481/2016 ogłosił konkurs na projekt graficzny logo Miejskiego Programu Działań na Rzecz Seniorów „Tomaszów dla Seniorów”. </w:t>
      </w:r>
    </w:p>
    <w:p w:rsidR="00EC47E5" w:rsidRPr="00022954" w:rsidRDefault="00EC47E5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Regulamin konkursu zakładał, że konkurs będzie działaniem międzypokoleniowym. Prace konkursowe mogły zgłaszać zespoły składające się z m</w:t>
      </w:r>
      <w:r w:rsidR="00BF63D5">
        <w:rPr>
          <w:rFonts w:cstheme="minorHAnsi"/>
          <w:sz w:val="24"/>
          <w:szCs w:val="24"/>
        </w:rPr>
        <w:t>inimum 1 osoby dorosłej (50+) i </w:t>
      </w:r>
      <w:r w:rsidRPr="00022954">
        <w:rPr>
          <w:rFonts w:cstheme="minorHAnsi"/>
          <w:sz w:val="24"/>
          <w:szCs w:val="24"/>
        </w:rPr>
        <w:t>minimum 1 osoby do 20-tego roku życia.</w:t>
      </w:r>
    </w:p>
    <w:p w:rsidR="00EC47E5" w:rsidRPr="00022954" w:rsidRDefault="00EC47E5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>Rozstrzygnięcie konkursu zaplanowano do 28 lutego 2017 roku.</w:t>
      </w:r>
    </w:p>
    <w:p w:rsidR="00EC47E5" w:rsidRDefault="00EC47E5" w:rsidP="004D41A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22954">
        <w:rPr>
          <w:rFonts w:cstheme="minorHAnsi"/>
          <w:sz w:val="24"/>
          <w:szCs w:val="24"/>
        </w:rPr>
        <w:t xml:space="preserve">Logo wyłonione w konkursie </w:t>
      </w:r>
      <w:r w:rsidR="00C2157F" w:rsidRPr="00022954">
        <w:rPr>
          <w:rFonts w:cstheme="minorHAnsi"/>
          <w:sz w:val="24"/>
          <w:szCs w:val="24"/>
        </w:rPr>
        <w:t>sygnować</w:t>
      </w:r>
      <w:r w:rsidRPr="00022954">
        <w:rPr>
          <w:rFonts w:cstheme="minorHAnsi"/>
          <w:sz w:val="24"/>
          <w:szCs w:val="24"/>
        </w:rPr>
        <w:t xml:space="preserve"> będzie wszelkie działania Gminy Miasto Tomaszów Mazowiecki skierowane do seniorów. </w:t>
      </w:r>
    </w:p>
    <w:p w:rsidR="007579A2" w:rsidRDefault="007579A2" w:rsidP="007579A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30A5B" w:rsidRPr="00C30A5B" w:rsidRDefault="00C30A5B" w:rsidP="007579A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Głównymi źródłami finansowania wymienionych w sprawozdaniu zadań były środki z budżetu Miasta Tomaszowa Mazowieckiego (</w:t>
      </w:r>
      <w:r w:rsidRPr="00C30A5B">
        <w:rPr>
          <w:rFonts w:cstheme="minorHAnsi"/>
          <w:b/>
          <w:sz w:val="24"/>
          <w:szCs w:val="24"/>
        </w:rPr>
        <w:t>łącznie około 236.000,00 zł</w:t>
      </w:r>
      <w:r>
        <w:rPr>
          <w:rFonts w:cstheme="minorHAnsi"/>
          <w:sz w:val="24"/>
          <w:szCs w:val="24"/>
        </w:rPr>
        <w:t>) oraz środki własne organizacji pozarządowych.</w:t>
      </w:r>
    </w:p>
    <w:p w:rsidR="00503CCF" w:rsidRPr="002C023B" w:rsidRDefault="00503CCF" w:rsidP="002C023B">
      <w:pPr>
        <w:jc w:val="both"/>
        <w:rPr>
          <w:rFonts w:cstheme="minorHAnsi"/>
          <w:b/>
          <w:sz w:val="36"/>
          <w:szCs w:val="36"/>
        </w:rPr>
      </w:pPr>
    </w:p>
    <w:p w:rsidR="00503CCF" w:rsidRDefault="00503CCF" w:rsidP="00503CCF">
      <w:pPr>
        <w:pStyle w:val="Akapitzlist"/>
        <w:ind w:left="1080"/>
        <w:jc w:val="both"/>
        <w:rPr>
          <w:rFonts w:cstheme="minorHAnsi"/>
          <w:b/>
          <w:sz w:val="36"/>
          <w:szCs w:val="36"/>
        </w:rPr>
      </w:pPr>
    </w:p>
    <w:p w:rsidR="004D41A9" w:rsidRDefault="00842639" w:rsidP="00842639">
      <w:pPr>
        <w:pStyle w:val="Standard"/>
        <w:spacing w:line="360" w:lineRule="auto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842639" w:rsidRDefault="00842639" w:rsidP="004D41A9">
      <w:pPr>
        <w:pStyle w:val="Akapitzlist"/>
        <w:jc w:val="both"/>
        <w:rPr>
          <w:rFonts w:cstheme="minorHAnsi"/>
          <w:b/>
          <w:sz w:val="28"/>
          <w:szCs w:val="28"/>
        </w:rPr>
      </w:pPr>
    </w:p>
    <w:sectPr w:rsidR="00842639" w:rsidSect="004C337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F4" w:rsidRDefault="00CE33F4" w:rsidP="004C337D">
      <w:pPr>
        <w:spacing w:after="0" w:line="240" w:lineRule="auto"/>
      </w:pPr>
      <w:r>
        <w:separator/>
      </w:r>
    </w:p>
  </w:endnote>
  <w:endnote w:type="continuationSeparator" w:id="0">
    <w:p w:rsidR="00CE33F4" w:rsidRDefault="00CE33F4" w:rsidP="004C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0612"/>
      <w:docPartObj>
        <w:docPartGallery w:val="Page Numbers (Bottom of Page)"/>
        <w:docPartUnique/>
      </w:docPartObj>
    </w:sdtPr>
    <w:sdtContent>
      <w:p w:rsidR="003552C1" w:rsidRDefault="003552C1">
        <w:pPr>
          <w:pStyle w:val="Stopka"/>
          <w:jc w:val="right"/>
        </w:pPr>
        <w:fldSimple w:instr=" PAGE   \* MERGEFORMAT ">
          <w:r w:rsidR="00AF763F">
            <w:rPr>
              <w:noProof/>
            </w:rPr>
            <w:t>3</w:t>
          </w:r>
        </w:fldSimple>
      </w:p>
    </w:sdtContent>
  </w:sdt>
  <w:p w:rsidR="003552C1" w:rsidRDefault="00355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F4" w:rsidRDefault="00CE33F4" w:rsidP="004C337D">
      <w:pPr>
        <w:spacing w:after="0" w:line="240" w:lineRule="auto"/>
      </w:pPr>
      <w:r>
        <w:separator/>
      </w:r>
    </w:p>
  </w:footnote>
  <w:footnote w:type="continuationSeparator" w:id="0">
    <w:p w:rsidR="00CE33F4" w:rsidRDefault="00CE33F4" w:rsidP="004C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1" w:rsidRPr="004C337D" w:rsidRDefault="003552C1" w:rsidP="004C337D">
    <w:pPr>
      <w:pStyle w:val="Nagwek"/>
      <w:jc w:val="center"/>
      <w:rPr>
        <w:sz w:val="20"/>
        <w:szCs w:val="20"/>
      </w:rPr>
    </w:pPr>
    <w:r w:rsidRPr="004C337D">
      <w:rPr>
        <w:sz w:val="20"/>
        <w:szCs w:val="20"/>
      </w:rPr>
      <w:t xml:space="preserve">Sprawozdanie z Miejskiego Programu Działań na Rzecz Seniorów na lata 2016-2017 </w:t>
    </w:r>
  </w:p>
  <w:p w:rsidR="003552C1" w:rsidRPr="004C337D" w:rsidRDefault="003552C1" w:rsidP="004C337D">
    <w:pPr>
      <w:pStyle w:val="Nagwek"/>
      <w:jc w:val="center"/>
      <w:rPr>
        <w:sz w:val="20"/>
        <w:szCs w:val="20"/>
      </w:rPr>
    </w:pPr>
    <w:r w:rsidRPr="004C337D">
      <w:rPr>
        <w:sz w:val="20"/>
        <w:szCs w:val="20"/>
      </w:rPr>
      <w:t>„Tomaszów dla Seniorów” za 2016 rok</w:t>
    </w:r>
  </w:p>
  <w:p w:rsidR="003552C1" w:rsidRDefault="003552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">
    <w:nsid w:val="00000003"/>
    <w:multiLevelType w:val="multilevel"/>
    <w:tmpl w:val="E6200E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384266"/>
    <w:multiLevelType w:val="multilevel"/>
    <w:tmpl w:val="F440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821B3B"/>
    <w:multiLevelType w:val="hybridMultilevel"/>
    <w:tmpl w:val="BE94B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8BC"/>
    <w:multiLevelType w:val="hybridMultilevel"/>
    <w:tmpl w:val="18F0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900"/>
    <w:multiLevelType w:val="hybridMultilevel"/>
    <w:tmpl w:val="874AC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0DE7"/>
    <w:multiLevelType w:val="hybridMultilevel"/>
    <w:tmpl w:val="0AD2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5AC4"/>
    <w:multiLevelType w:val="hybridMultilevel"/>
    <w:tmpl w:val="3A2E6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6765"/>
    <w:multiLevelType w:val="hybridMultilevel"/>
    <w:tmpl w:val="ABBCB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4B4B"/>
    <w:multiLevelType w:val="hybridMultilevel"/>
    <w:tmpl w:val="32E28E84"/>
    <w:lvl w:ilvl="0" w:tplc="BABA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3C"/>
    <w:multiLevelType w:val="hybridMultilevel"/>
    <w:tmpl w:val="CD444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474B"/>
    <w:multiLevelType w:val="hybridMultilevel"/>
    <w:tmpl w:val="7C9E55F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98341D"/>
    <w:multiLevelType w:val="hybridMultilevel"/>
    <w:tmpl w:val="D3EEC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C6952"/>
    <w:multiLevelType w:val="hybridMultilevel"/>
    <w:tmpl w:val="B3682740"/>
    <w:lvl w:ilvl="0" w:tplc="81367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B1977"/>
    <w:multiLevelType w:val="hybridMultilevel"/>
    <w:tmpl w:val="5D8E8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5060"/>
    <w:multiLevelType w:val="hybridMultilevel"/>
    <w:tmpl w:val="94A64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3158A"/>
    <w:multiLevelType w:val="hybridMultilevel"/>
    <w:tmpl w:val="140C4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E5F88"/>
    <w:multiLevelType w:val="hybridMultilevel"/>
    <w:tmpl w:val="7D84A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76F7E"/>
    <w:multiLevelType w:val="hybridMultilevel"/>
    <w:tmpl w:val="01B01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C3869"/>
    <w:multiLevelType w:val="hybridMultilevel"/>
    <w:tmpl w:val="A8ECD66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DFF7BF3"/>
    <w:multiLevelType w:val="hybridMultilevel"/>
    <w:tmpl w:val="C8EA3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907A5"/>
    <w:multiLevelType w:val="hybridMultilevel"/>
    <w:tmpl w:val="56126BA2"/>
    <w:lvl w:ilvl="0" w:tplc="84D6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8061B"/>
    <w:multiLevelType w:val="multilevel"/>
    <w:tmpl w:val="2008269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5B93681F"/>
    <w:multiLevelType w:val="hybridMultilevel"/>
    <w:tmpl w:val="6C4E6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20000"/>
    <w:multiLevelType w:val="hybridMultilevel"/>
    <w:tmpl w:val="4F201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62F87"/>
    <w:multiLevelType w:val="hybridMultilevel"/>
    <w:tmpl w:val="317A6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4A86"/>
    <w:multiLevelType w:val="hybridMultilevel"/>
    <w:tmpl w:val="3D848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15DBB"/>
    <w:multiLevelType w:val="hybridMultilevel"/>
    <w:tmpl w:val="1548E8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B4230"/>
    <w:multiLevelType w:val="hybridMultilevel"/>
    <w:tmpl w:val="CDACD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8691B"/>
    <w:multiLevelType w:val="hybridMultilevel"/>
    <w:tmpl w:val="FBC2DE5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602D1B"/>
    <w:multiLevelType w:val="hybridMultilevel"/>
    <w:tmpl w:val="4AFE6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0715"/>
    <w:multiLevelType w:val="hybridMultilevel"/>
    <w:tmpl w:val="CB46C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75D62"/>
    <w:multiLevelType w:val="hybridMultilevel"/>
    <w:tmpl w:val="65341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1154"/>
    <w:multiLevelType w:val="hybridMultilevel"/>
    <w:tmpl w:val="83223C20"/>
    <w:lvl w:ilvl="0" w:tplc="C3B6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D4220"/>
    <w:multiLevelType w:val="hybridMultilevel"/>
    <w:tmpl w:val="A0821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30"/>
  </w:num>
  <w:num w:numId="5">
    <w:abstractNumId w:val="8"/>
  </w:num>
  <w:num w:numId="6">
    <w:abstractNumId w:val="31"/>
  </w:num>
  <w:num w:numId="7">
    <w:abstractNumId w:val="18"/>
  </w:num>
  <w:num w:numId="8">
    <w:abstractNumId w:val="25"/>
  </w:num>
  <w:num w:numId="9">
    <w:abstractNumId w:val="17"/>
  </w:num>
  <w:num w:numId="10">
    <w:abstractNumId w:val="28"/>
  </w:num>
  <w:num w:numId="11">
    <w:abstractNumId w:val="19"/>
  </w:num>
  <w:num w:numId="12">
    <w:abstractNumId w:val="26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1"/>
  </w:num>
  <w:num w:numId="21">
    <w:abstractNumId w:val="34"/>
  </w:num>
  <w:num w:numId="22">
    <w:abstractNumId w:val="1"/>
  </w:num>
  <w:num w:numId="23">
    <w:abstractNumId w:val="32"/>
  </w:num>
  <w:num w:numId="24">
    <w:abstractNumId w:val="6"/>
  </w:num>
  <w:num w:numId="25">
    <w:abstractNumId w:val="15"/>
  </w:num>
  <w:num w:numId="26">
    <w:abstractNumId w:val="7"/>
  </w:num>
  <w:num w:numId="27">
    <w:abstractNumId w:val="22"/>
  </w:num>
  <w:num w:numId="28">
    <w:abstractNumId w:val="33"/>
  </w:num>
  <w:num w:numId="29">
    <w:abstractNumId w:val="10"/>
  </w:num>
  <w:num w:numId="30">
    <w:abstractNumId w:val="24"/>
  </w:num>
  <w:num w:numId="31">
    <w:abstractNumId w:val="13"/>
  </w:num>
  <w:num w:numId="32">
    <w:abstractNumId w:val="23"/>
  </w:num>
  <w:num w:numId="33">
    <w:abstractNumId w:val="29"/>
  </w:num>
  <w:num w:numId="34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B0"/>
    <w:rsid w:val="0000134F"/>
    <w:rsid w:val="00004D5C"/>
    <w:rsid w:val="00022954"/>
    <w:rsid w:val="000B2400"/>
    <w:rsid w:val="000B3FEA"/>
    <w:rsid w:val="000C172A"/>
    <w:rsid w:val="000C2712"/>
    <w:rsid w:val="000D4AB1"/>
    <w:rsid w:val="00113615"/>
    <w:rsid w:val="001566D7"/>
    <w:rsid w:val="00220BE4"/>
    <w:rsid w:val="0023266F"/>
    <w:rsid w:val="00242A3E"/>
    <w:rsid w:val="00243986"/>
    <w:rsid w:val="00253BBD"/>
    <w:rsid w:val="0027775A"/>
    <w:rsid w:val="002847A1"/>
    <w:rsid w:val="002A4D90"/>
    <w:rsid w:val="002A6339"/>
    <w:rsid w:val="002B5A53"/>
    <w:rsid w:val="002C023B"/>
    <w:rsid w:val="002C2048"/>
    <w:rsid w:val="002D7162"/>
    <w:rsid w:val="002D746B"/>
    <w:rsid w:val="00300127"/>
    <w:rsid w:val="003552C1"/>
    <w:rsid w:val="00373A11"/>
    <w:rsid w:val="00373B31"/>
    <w:rsid w:val="003838D6"/>
    <w:rsid w:val="00385876"/>
    <w:rsid w:val="003C243D"/>
    <w:rsid w:val="003C258A"/>
    <w:rsid w:val="003C76F1"/>
    <w:rsid w:val="00401FB0"/>
    <w:rsid w:val="004175E7"/>
    <w:rsid w:val="00417B03"/>
    <w:rsid w:val="004324E0"/>
    <w:rsid w:val="004A5994"/>
    <w:rsid w:val="004B661C"/>
    <w:rsid w:val="004C337D"/>
    <w:rsid w:val="004D41A9"/>
    <w:rsid w:val="004E6979"/>
    <w:rsid w:val="004F00EF"/>
    <w:rsid w:val="004F75C4"/>
    <w:rsid w:val="00503CCF"/>
    <w:rsid w:val="005076B6"/>
    <w:rsid w:val="00540E1A"/>
    <w:rsid w:val="00552A9B"/>
    <w:rsid w:val="00556A35"/>
    <w:rsid w:val="0057076C"/>
    <w:rsid w:val="00574B50"/>
    <w:rsid w:val="00584410"/>
    <w:rsid w:val="00595FA7"/>
    <w:rsid w:val="005C54BD"/>
    <w:rsid w:val="005C73CD"/>
    <w:rsid w:val="005E23AC"/>
    <w:rsid w:val="005F358A"/>
    <w:rsid w:val="005F36A5"/>
    <w:rsid w:val="00622458"/>
    <w:rsid w:val="00640BDF"/>
    <w:rsid w:val="0065520F"/>
    <w:rsid w:val="006832DC"/>
    <w:rsid w:val="006A1FFE"/>
    <w:rsid w:val="006A5F82"/>
    <w:rsid w:val="006E7F77"/>
    <w:rsid w:val="006F43DC"/>
    <w:rsid w:val="00732473"/>
    <w:rsid w:val="00746ADE"/>
    <w:rsid w:val="007512FB"/>
    <w:rsid w:val="007579A2"/>
    <w:rsid w:val="007949AE"/>
    <w:rsid w:val="007A6AD8"/>
    <w:rsid w:val="00811634"/>
    <w:rsid w:val="00842639"/>
    <w:rsid w:val="00847E16"/>
    <w:rsid w:val="0086126B"/>
    <w:rsid w:val="008756D2"/>
    <w:rsid w:val="00887BB4"/>
    <w:rsid w:val="008B002E"/>
    <w:rsid w:val="008B245F"/>
    <w:rsid w:val="008B3EF0"/>
    <w:rsid w:val="008E3E75"/>
    <w:rsid w:val="00975408"/>
    <w:rsid w:val="0097796D"/>
    <w:rsid w:val="009A0085"/>
    <w:rsid w:val="009D34F8"/>
    <w:rsid w:val="009E7963"/>
    <w:rsid w:val="009F410C"/>
    <w:rsid w:val="009F4D9B"/>
    <w:rsid w:val="00A0018A"/>
    <w:rsid w:val="00A4638D"/>
    <w:rsid w:val="00A51514"/>
    <w:rsid w:val="00A52D1F"/>
    <w:rsid w:val="00A53676"/>
    <w:rsid w:val="00A634C1"/>
    <w:rsid w:val="00A646E8"/>
    <w:rsid w:val="00A70352"/>
    <w:rsid w:val="00A8288D"/>
    <w:rsid w:val="00A86556"/>
    <w:rsid w:val="00AA0798"/>
    <w:rsid w:val="00AE1578"/>
    <w:rsid w:val="00AF1AB8"/>
    <w:rsid w:val="00AF763F"/>
    <w:rsid w:val="00AF786D"/>
    <w:rsid w:val="00B00961"/>
    <w:rsid w:val="00B1215F"/>
    <w:rsid w:val="00B226BB"/>
    <w:rsid w:val="00B67AF7"/>
    <w:rsid w:val="00BB54D5"/>
    <w:rsid w:val="00BE2A10"/>
    <w:rsid w:val="00BF63D5"/>
    <w:rsid w:val="00C0377D"/>
    <w:rsid w:val="00C21563"/>
    <w:rsid w:val="00C2157F"/>
    <w:rsid w:val="00C30A46"/>
    <w:rsid w:val="00C30A5B"/>
    <w:rsid w:val="00C336FD"/>
    <w:rsid w:val="00C42E77"/>
    <w:rsid w:val="00C57884"/>
    <w:rsid w:val="00C60857"/>
    <w:rsid w:val="00C613CE"/>
    <w:rsid w:val="00C65613"/>
    <w:rsid w:val="00C67A59"/>
    <w:rsid w:val="00CA75B4"/>
    <w:rsid w:val="00CC7EA3"/>
    <w:rsid w:val="00CD2F4A"/>
    <w:rsid w:val="00CE33F4"/>
    <w:rsid w:val="00D21433"/>
    <w:rsid w:val="00D42723"/>
    <w:rsid w:val="00D645DB"/>
    <w:rsid w:val="00D66C22"/>
    <w:rsid w:val="00D76688"/>
    <w:rsid w:val="00D9424D"/>
    <w:rsid w:val="00DD0FB8"/>
    <w:rsid w:val="00DD1F02"/>
    <w:rsid w:val="00DD7038"/>
    <w:rsid w:val="00DF0D0F"/>
    <w:rsid w:val="00E2368A"/>
    <w:rsid w:val="00E25BEC"/>
    <w:rsid w:val="00E50609"/>
    <w:rsid w:val="00E53647"/>
    <w:rsid w:val="00E635EA"/>
    <w:rsid w:val="00E66412"/>
    <w:rsid w:val="00EC3B64"/>
    <w:rsid w:val="00EC47E5"/>
    <w:rsid w:val="00ED05BD"/>
    <w:rsid w:val="00ED25BD"/>
    <w:rsid w:val="00F25F4E"/>
    <w:rsid w:val="00F67C7F"/>
    <w:rsid w:val="00FA3C33"/>
    <w:rsid w:val="00FB397B"/>
    <w:rsid w:val="00FC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15"/>
  </w:style>
  <w:style w:type="paragraph" w:styleId="Nagwek1">
    <w:name w:val="heading 1"/>
    <w:basedOn w:val="Normalny"/>
    <w:next w:val="Normalny"/>
    <w:link w:val="Nagwek1Znak"/>
    <w:uiPriority w:val="9"/>
    <w:qFormat/>
    <w:rsid w:val="00355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37D"/>
  </w:style>
  <w:style w:type="paragraph" w:styleId="Stopka">
    <w:name w:val="footer"/>
    <w:basedOn w:val="Normalny"/>
    <w:link w:val="StopkaZnak"/>
    <w:uiPriority w:val="99"/>
    <w:unhideWhenUsed/>
    <w:rsid w:val="004C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37D"/>
  </w:style>
  <w:style w:type="character" w:styleId="Hipercze">
    <w:name w:val="Hyperlink"/>
    <w:basedOn w:val="Domylnaczcionkaakapitu"/>
    <w:uiPriority w:val="99"/>
    <w:unhideWhenUsed/>
    <w:rsid w:val="00AF1A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D0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66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55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2C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7B0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7B0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7B0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eniortm.pl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saktura\Desktop\sprawozdanie%20za%202016%20rok\do%20senior&#243;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saktura\Desktop\sprawozdanie%20seniorzy\do%20senior&#243;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saktura\Desktop\sprawozdanie%20seniorzy\do%20senior&#243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title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Arkusz1!$I$34</c:f>
              <c:strCache>
                <c:ptCount val="1"/>
                <c:pt idx="0">
                  <c:v>wartość w PLN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2700000" scaled="1"/>
              <a:tileRect/>
            </a:gradFill>
          </c:spPr>
          <c:cat>
            <c:numRef>
              <c:f>Arkusz1!$J$33:$P$33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Arkusz1!$J$34:$P$34</c:f>
              <c:numCache>
                <c:formatCode>#,##0.00\ "zł"</c:formatCode>
                <c:ptCount val="7"/>
                <c:pt idx="0">
                  <c:v>37000</c:v>
                </c:pt>
                <c:pt idx="1">
                  <c:v>36000</c:v>
                </c:pt>
                <c:pt idx="2">
                  <c:v>47000</c:v>
                </c:pt>
                <c:pt idx="3">
                  <c:v>49000</c:v>
                </c:pt>
                <c:pt idx="4">
                  <c:v>54000</c:v>
                </c:pt>
                <c:pt idx="5">
                  <c:v>54000</c:v>
                </c:pt>
                <c:pt idx="6">
                  <c:v>54000</c:v>
                </c:pt>
              </c:numCache>
            </c:numRef>
          </c:val>
        </c:ser>
        <c:axId val="92198016"/>
        <c:axId val="92199936"/>
      </c:barChart>
      <c:catAx>
        <c:axId val="92198016"/>
        <c:scaling>
          <c:orientation val="minMax"/>
        </c:scaling>
        <c:axPos val="b"/>
        <c:numFmt formatCode="General" sourceLinked="1"/>
        <c:majorTickMark val="none"/>
        <c:tickLblPos val="nextTo"/>
        <c:crossAx val="92199936"/>
        <c:crosses val="autoZero"/>
        <c:auto val="1"/>
        <c:lblAlgn val="ctr"/>
        <c:lblOffset val="100"/>
      </c:catAx>
      <c:valAx>
        <c:axId val="92199936"/>
        <c:scaling>
          <c:orientation val="minMax"/>
          <c:min val="30000"/>
        </c:scaling>
        <c:axPos val="l"/>
        <c:majorGridlines/>
        <c:title/>
        <c:numFmt formatCode="#,##0.00\ &quot;zł&quot;" sourceLinked="1"/>
        <c:majorTickMark val="none"/>
        <c:tickLblPos val="nextTo"/>
        <c:crossAx val="92198016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chemeClr val="tx2">
          <a:lumMod val="60000"/>
          <a:lumOff val="40000"/>
        </a:schemeClr>
      </a:solidFill>
    </a:ln>
    <a:effectLst>
      <a:innerShdw blurRad="63500" dist="50800" dir="13500000">
        <a:schemeClr val="tx2">
          <a:lumMod val="60000"/>
          <a:lumOff val="40000"/>
          <a:alpha val="50000"/>
        </a:schemeClr>
      </a:innerShdw>
    </a:effectLst>
    <a:scene3d>
      <a:camera prst="orthographicFront"/>
      <a:lightRig rig="threePt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Arkusz1!$I$39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Arkusz1!$J$39:$M$39</c:f>
              <c:numCache>
                <c:formatCode>#,##0.00\ _z_ł</c:formatCode>
                <c:ptCount val="4"/>
                <c:pt idx="0">
                  <c:v>27000</c:v>
                </c:pt>
                <c:pt idx="1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Arkusz1!$I$40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Arkusz1!$J$40:$M$40</c:f>
              <c:numCache>
                <c:formatCode>#,##0.00\ _z_ł</c:formatCode>
                <c:ptCount val="4"/>
                <c:pt idx="0">
                  <c:v>27000</c:v>
                </c:pt>
                <c:pt idx="1">
                  <c:v>9000</c:v>
                </c:pt>
              </c:numCache>
            </c:numRef>
          </c:val>
        </c:ser>
        <c:ser>
          <c:idx val="2"/>
          <c:order val="2"/>
          <c:tx>
            <c:strRef>
              <c:f>Arkusz1!$I$41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Arkusz1!$J$41:$M$41</c:f>
              <c:numCache>
                <c:formatCode>#,##0.00\ _z_ł</c:formatCode>
                <c:ptCount val="4"/>
                <c:pt idx="0">
                  <c:v>37000</c:v>
                </c:pt>
                <c:pt idx="1">
                  <c:v>5000</c:v>
                </c:pt>
                <c:pt idx="2">
                  <c:v>5000</c:v>
                </c:pt>
              </c:numCache>
            </c:numRef>
          </c:val>
        </c:ser>
        <c:ser>
          <c:idx val="3"/>
          <c:order val="3"/>
          <c:tx>
            <c:strRef>
              <c:f>Arkusz1!$I$42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Arkusz1!$J$42:$M$42</c:f>
              <c:numCache>
                <c:formatCode>#,##0.00\ _z_ł</c:formatCode>
                <c:ptCount val="4"/>
                <c:pt idx="0">
                  <c:v>34000</c:v>
                </c:pt>
                <c:pt idx="1">
                  <c:v>7500</c:v>
                </c:pt>
                <c:pt idx="2">
                  <c:v>7500</c:v>
                </c:pt>
              </c:numCache>
            </c:numRef>
          </c:val>
        </c:ser>
        <c:ser>
          <c:idx val="4"/>
          <c:order val="4"/>
          <c:tx>
            <c:strRef>
              <c:f>Arkusz1!$I$43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Arkusz1!$J$43:$M$43</c:f>
              <c:numCache>
                <c:formatCode>#,##0.00\ _z_ł</c:formatCode>
                <c:ptCount val="4"/>
                <c:pt idx="0">
                  <c:v>34000</c:v>
                </c:pt>
                <c:pt idx="1">
                  <c:v>10000</c:v>
                </c:pt>
                <c:pt idx="2">
                  <c:v>10000</c:v>
                </c:pt>
              </c:numCache>
            </c:numRef>
          </c:val>
        </c:ser>
        <c:ser>
          <c:idx val="5"/>
          <c:order val="5"/>
          <c:tx>
            <c:strRef>
              <c:f>Arkusz1!$I$44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Arkusz1!$J$44:$M$44</c:f>
              <c:numCache>
                <c:formatCode>#,##0.00\ _z_ł</c:formatCode>
                <c:ptCount val="4"/>
                <c:pt idx="0">
                  <c:v>31000</c:v>
                </c:pt>
                <c:pt idx="1">
                  <c:v>12000</c:v>
                </c:pt>
                <c:pt idx="2">
                  <c:v>8000</c:v>
                </c:pt>
                <c:pt idx="3">
                  <c:v>3000</c:v>
                </c:pt>
              </c:numCache>
            </c:numRef>
          </c:val>
        </c:ser>
        <c:ser>
          <c:idx val="6"/>
          <c:order val="6"/>
          <c:tx>
            <c:strRef>
              <c:f>Arkusz1!$I$45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Arkusz1!$J$38:$M$38</c:f>
              <c:strCache>
                <c:ptCount val="4"/>
                <c:pt idx="0">
                  <c:v>TUTW</c:v>
                </c:pt>
                <c:pt idx="1">
                  <c:v>PZERiI</c:v>
                </c:pt>
                <c:pt idx="2">
                  <c:v>PSERiI</c:v>
                </c:pt>
                <c:pt idx="3">
                  <c:v>KSS PASJA</c:v>
                </c:pt>
              </c:strCache>
            </c:strRef>
          </c:cat>
          <c:val>
            <c:numRef>
              <c:f>Arkusz1!$J$45:$M$45</c:f>
              <c:numCache>
                <c:formatCode>#,##0.00\ _z_ł</c:formatCode>
                <c:ptCount val="4"/>
                <c:pt idx="0">
                  <c:v>30000</c:v>
                </c:pt>
                <c:pt idx="1">
                  <c:v>10000</c:v>
                </c:pt>
                <c:pt idx="2">
                  <c:v>10000</c:v>
                </c:pt>
                <c:pt idx="3">
                  <c:v>4000</c:v>
                </c:pt>
              </c:numCache>
            </c:numRef>
          </c:val>
        </c:ser>
        <c:shape val="box"/>
        <c:axId val="110951424"/>
        <c:axId val="117081216"/>
        <c:axId val="0"/>
      </c:bar3DChart>
      <c:catAx>
        <c:axId val="110951424"/>
        <c:scaling>
          <c:orientation val="minMax"/>
        </c:scaling>
        <c:axPos val="b"/>
        <c:numFmt formatCode="General" sourceLinked="1"/>
        <c:tickLblPos val="nextTo"/>
        <c:crossAx val="117081216"/>
        <c:crosses val="autoZero"/>
        <c:auto val="1"/>
        <c:lblAlgn val="ctr"/>
        <c:lblOffset val="100"/>
      </c:catAx>
      <c:valAx>
        <c:axId val="117081216"/>
        <c:scaling>
          <c:orientation val="minMax"/>
        </c:scaling>
        <c:axPos val="l"/>
        <c:majorGridlines/>
        <c:numFmt formatCode="#,##0.00\ _z_ł" sourceLinked="1"/>
        <c:tickLblPos val="nextTo"/>
        <c:spPr>
          <a:effectLst>
            <a:outerShdw blurRad="50800" dist="38100" dir="5400000" algn="t" rotWithShape="0">
              <a:prstClr val="black">
                <a:alpha val="40000"/>
              </a:prstClr>
            </a:outerShdw>
          </a:effectLst>
        </c:spPr>
        <c:crossAx val="110951424"/>
        <c:crosses val="autoZero"/>
        <c:crossBetween val="between"/>
      </c:valAx>
    </c:plotArea>
    <c:legend>
      <c:legendPos val="r"/>
    </c:legend>
    <c:plotVisOnly val="1"/>
  </c:chart>
  <c:spPr>
    <a:ln>
      <a:solidFill>
        <a:srgbClr val="1F497D">
          <a:lumMod val="60000"/>
          <a:lumOff val="40000"/>
        </a:srgbClr>
      </a:solidFill>
    </a:ln>
    <a:effectLst>
      <a:innerShdw blurRad="63500" dist="50800" dir="13500000">
        <a:schemeClr val="tx2">
          <a:lumMod val="60000"/>
          <a:lumOff val="40000"/>
          <a:alpha val="50000"/>
        </a:schemeClr>
      </a:innerShdw>
    </a:effectLst>
    <a:scene3d>
      <a:camera prst="orthographicFront"/>
      <a:lightRig rig="threePt" dir="t"/>
    </a:scene3d>
    <a:sp3d prstMaterial="dkEdge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kawka!$B$3</c:f>
              <c:strCache>
                <c:ptCount val="1"/>
                <c:pt idx="0">
                  <c:v>rok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2700000" scaled="0"/>
            </a:gradFill>
            <a:effectLst>
              <a:innerShdw blurRad="63500" dist="50800" dir="13500000">
                <a:schemeClr val="tx2">
                  <a:lumMod val="60000"/>
                  <a:lumOff val="40000"/>
                  <a:alpha val="50000"/>
                </a:schemeClr>
              </a:innerShdw>
            </a:effectLst>
            <a:scene3d>
              <a:camera prst="orthographicFront"/>
              <a:lightRig rig="threePt" dir="t"/>
            </a:scene3d>
            <a:sp3d prstMaterial="dkEdge"/>
          </c:spPr>
          <c:cat>
            <c:numRef>
              <c:f>kawka!$B$4:$B$9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kawka!$C$4:$C$9</c:f>
              <c:numCache>
                <c:formatCode>General</c:formatCode>
                <c:ptCount val="6"/>
                <c:pt idx="0">
                  <c:v>668</c:v>
                </c:pt>
                <c:pt idx="1">
                  <c:v>668</c:v>
                </c:pt>
                <c:pt idx="2">
                  <c:v>825</c:v>
                </c:pt>
                <c:pt idx="3">
                  <c:v>696</c:v>
                </c:pt>
                <c:pt idx="4">
                  <c:v>1054</c:v>
                </c:pt>
                <c:pt idx="5">
                  <c:v>1634</c:v>
                </c:pt>
              </c:numCache>
            </c:numRef>
          </c:val>
          <c:shape val="cylinder"/>
        </c:ser>
        <c:shape val="box"/>
        <c:axId val="95358336"/>
        <c:axId val="95364224"/>
        <c:axId val="0"/>
      </c:bar3DChart>
      <c:catAx>
        <c:axId val="95358336"/>
        <c:scaling>
          <c:orientation val="minMax"/>
        </c:scaling>
        <c:axPos val="l"/>
        <c:numFmt formatCode="General" sourceLinked="1"/>
        <c:majorTickMark val="none"/>
        <c:tickLblPos val="nextTo"/>
        <c:crossAx val="95364224"/>
        <c:crosses val="autoZero"/>
        <c:auto val="1"/>
        <c:lblAlgn val="ctr"/>
        <c:lblOffset val="100"/>
      </c:catAx>
      <c:valAx>
        <c:axId val="953642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95358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noFill/>
    <a:ln w="25400" cmpd="dbl">
      <a:solidFill>
        <a:schemeClr val="tx2">
          <a:lumMod val="60000"/>
          <a:lumOff val="40000"/>
        </a:schemeClr>
      </a:solidFill>
    </a:ln>
    <a:effectLst>
      <a:innerShdw blurRad="63500" dist="50800" dir="13500000">
        <a:schemeClr val="tx2">
          <a:lumMod val="60000"/>
          <a:lumOff val="40000"/>
          <a:alpha val="50000"/>
        </a:schemeClr>
      </a:innerShdw>
    </a:effectLst>
    <a:scene3d>
      <a:camera prst="orthographicFront"/>
      <a:lightRig rig="threePt" dir="t"/>
    </a:scene3d>
    <a:sp3d>
      <a:bevelT/>
    </a:sp3d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0A84"/>
    <w:rsid w:val="008D0A84"/>
    <w:rsid w:val="00F8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DCC771DDB5475496B0307C50462F42">
    <w:name w:val="1ADCC771DDB5475496B0307C50462F42"/>
    <w:rsid w:val="008D0A84"/>
  </w:style>
  <w:style w:type="paragraph" w:customStyle="1" w:styleId="087A72B88CC744098920531F6B2B3311">
    <w:name w:val="087A72B88CC744098920531F6B2B3311"/>
    <w:rsid w:val="008D0A84"/>
  </w:style>
  <w:style w:type="paragraph" w:customStyle="1" w:styleId="AE2BD4864864477CAAD3FBE9BC246674">
    <w:name w:val="AE2BD4864864477CAAD3FBE9BC246674"/>
    <w:rsid w:val="008D0A84"/>
  </w:style>
  <w:style w:type="paragraph" w:customStyle="1" w:styleId="4BC5C984768045CE95BED87841252A4C">
    <w:name w:val="4BC5C984768045CE95BED87841252A4C"/>
    <w:rsid w:val="008D0A84"/>
  </w:style>
  <w:style w:type="paragraph" w:customStyle="1" w:styleId="02B23908291443C88070DB403CB5626B">
    <w:name w:val="02B23908291443C88070DB403CB5626B"/>
    <w:rsid w:val="008D0A84"/>
  </w:style>
  <w:style w:type="paragraph" w:customStyle="1" w:styleId="7722A23A0B584A219644D4F69087680B">
    <w:name w:val="7722A23A0B584A219644D4F69087680B"/>
    <w:rsid w:val="008D0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6D60-A401-44BC-8941-EF5C6807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33</Pages>
  <Words>7334</Words>
  <Characters>44008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Saktura</dc:creator>
  <cp:lastModifiedBy>Justyna Saktura</cp:lastModifiedBy>
  <cp:revision>41</cp:revision>
  <cp:lastPrinted>2017-03-15T09:06:00Z</cp:lastPrinted>
  <dcterms:created xsi:type="dcterms:W3CDTF">2017-02-22T08:02:00Z</dcterms:created>
  <dcterms:modified xsi:type="dcterms:W3CDTF">2017-03-21T13:05:00Z</dcterms:modified>
</cp:coreProperties>
</file>